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9E38A6" w:rsidRDefault="009E38A6" w:rsidP="00CA1BD9">
      <w:pPr>
        <w:spacing w:line="580" w:lineRule="exact"/>
        <w:rPr>
          <w:rFonts w:ascii="方正小标宋简体" w:eastAsia="方正小标宋简体"/>
          <w:sz w:val="44"/>
          <w:szCs w:val="44"/>
        </w:rPr>
      </w:pPr>
    </w:p>
    <w:p w:rsidR="00397225" w:rsidRPr="00714CA9" w:rsidRDefault="00397225" w:rsidP="00397225">
      <w:pPr>
        <w:autoSpaceDE w:val="0"/>
        <w:autoSpaceDN w:val="0"/>
        <w:adjustRightInd w:val="0"/>
        <w:jc w:val="center"/>
        <w:rPr>
          <w:rFonts w:ascii="仿宋_GB2312" w:eastAsia="仿宋_GB2312" w:hAnsi="宋体" w:cs="宋体"/>
          <w:bCs/>
          <w:kern w:val="0"/>
          <w:sz w:val="32"/>
          <w:szCs w:val="32"/>
          <w:lang w:val="zh-CN"/>
        </w:rPr>
      </w:pPr>
      <w:r w:rsidRPr="00714CA9">
        <w:rPr>
          <w:rFonts w:ascii="仿宋_GB2312" w:eastAsia="仿宋_GB2312" w:hAnsi="宋体" w:cs="宋体" w:hint="eastAsia"/>
          <w:bCs/>
          <w:kern w:val="0"/>
          <w:sz w:val="32"/>
          <w:szCs w:val="32"/>
          <w:lang w:val="zh-CN"/>
        </w:rPr>
        <w:t>北工商校发〔201</w:t>
      </w:r>
      <w:r w:rsidR="00655CAB">
        <w:rPr>
          <w:rFonts w:ascii="仿宋_GB2312" w:eastAsia="仿宋_GB2312" w:hAnsi="宋体" w:cs="宋体" w:hint="eastAsia"/>
          <w:bCs/>
          <w:kern w:val="0"/>
          <w:sz w:val="32"/>
          <w:szCs w:val="32"/>
          <w:lang w:val="zh-CN"/>
        </w:rPr>
        <w:t>6</w:t>
      </w:r>
      <w:r w:rsidRPr="00714CA9">
        <w:rPr>
          <w:rFonts w:ascii="仿宋_GB2312" w:eastAsia="仿宋_GB2312" w:hAnsi="宋体" w:cs="宋体" w:hint="eastAsia"/>
          <w:bCs/>
          <w:kern w:val="0"/>
          <w:sz w:val="32"/>
          <w:szCs w:val="32"/>
          <w:lang w:val="zh-CN"/>
        </w:rPr>
        <w:t>〕</w:t>
      </w:r>
      <w:r w:rsidR="00655CAB">
        <w:rPr>
          <w:rFonts w:ascii="仿宋_GB2312" w:eastAsia="仿宋_GB2312" w:hAnsi="宋体" w:cs="宋体" w:hint="eastAsia"/>
          <w:bCs/>
          <w:kern w:val="0"/>
          <w:sz w:val="32"/>
          <w:szCs w:val="32"/>
          <w:lang w:val="zh-CN"/>
        </w:rPr>
        <w:t>52</w:t>
      </w:r>
      <w:r w:rsidRPr="00714CA9">
        <w:rPr>
          <w:rFonts w:ascii="仿宋_GB2312" w:eastAsia="仿宋_GB2312" w:hAnsi="宋体" w:cs="宋体" w:hint="eastAsia"/>
          <w:bCs/>
          <w:kern w:val="0"/>
          <w:sz w:val="32"/>
          <w:szCs w:val="32"/>
          <w:lang w:val="zh-CN"/>
        </w:rPr>
        <w:t>号</w:t>
      </w:r>
    </w:p>
    <w:p w:rsidR="00397225" w:rsidRDefault="00397225" w:rsidP="00397225">
      <w:pPr>
        <w:autoSpaceDE w:val="0"/>
        <w:autoSpaceDN w:val="0"/>
        <w:adjustRightInd w:val="0"/>
        <w:spacing w:line="440" w:lineRule="exact"/>
        <w:rPr>
          <w:rFonts w:ascii="宋体" w:hAnsi="宋体" w:cs="宋体"/>
          <w:bCs/>
          <w:kern w:val="0"/>
          <w:szCs w:val="21"/>
          <w:lang w:val="zh-CN"/>
        </w:rPr>
      </w:pPr>
    </w:p>
    <w:p w:rsidR="00397225" w:rsidRDefault="00397225" w:rsidP="00397225">
      <w:pPr>
        <w:autoSpaceDE w:val="0"/>
        <w:autoSpaceDN w:val="0"/>
        <w:adjustRightInd w:val="0"/>
        <w:spacing w:line="440" w:lineRule="exact"/>
        <w:rPr>
          <w:rFonts w:ascii="宋体" w:hAnsi="宋体" w:cs="宋体"/>
          <w:bCs/>
          <w:kern w:val="0"/>
          <w:szCs w:val="21"/>
          <w:lang w:val="zh-CN"/>
        </w:rPr>
      </w:pPr>
    </w:p>
    <w:p w:rsidR="009F2E99" w:rsidRDefault="00397225" w:rsidP="009F2E99">
      <w:pPr>
        <w:autoSpaceDE w:val="0"/>
        <w:autoSpaceDN w:val="0"/>
        <w:adjustRightInd w:val="0"/>
        <w:spacing w:line="620" w:lineRule="exact"/>
        <w:jc w:val="center"/>
        <w:rPr>
          <w:rFonts w:ascii="方正小标宋简体" w:eastAsia="方正小标宋简体" w:hAnsi="宋体" w:cs="宋体"/>
          <w:bCs/>
          <w:kern w:val="0"/>
          <w:sz w:val="44"/>
          <w:szCs w:val="44"/>
          <w:lang w:val="zh-CN"/>
        </w:rPr>
      </w:pPr>
      <w:r w:rsidRPr="00714CA9">
        <w:rPr>
          <w:rFonts w:ascii="方正小标宋简体" w:eastAsia="方正小标宋简体" w:hAnsi="宋体" w:cs="宋体" w:hint="eastAsia"/>
          <w:bCs/>
          <w:kern w:val="0"/>
          <w:sz w:val="44"/>
          <w:szCs w:val="44"/>
          <w:lang w:val="zh-CN"/>
        </w:rPr>
        <w:t>关于印发《</w:t>
      </w:r>
      <w:r w:rsidR="009F2E99" w:rsidRPr="009F2E99">
        <w:rPr>
          <w:rFonts w:ascii="方正小标宋简体" w:eastAsia="方正小标宋简体" w:hAnsi="宋体" w:cs="宋体" w:hint="eastAsia"/>
          <w:bCs/>
          <w:kern w:val="0"/>
          <w:sz w:val="44"/>
          <w:szCs w:val="44"/>
          <w:lang w:val="zh-CN"/>
        </w:rPr>
        <w:t>北京工商大学</w:t>
      </w:r>
    </w:p>
    <w:p w:rsidR="00397225" w:rsidRPr="00714CA9" w:rsidRDefault="009F2E99" w:rsidP="009F2E99">
      <w:pPr>
        <w:autoSpaceDE w:val="0"/>
        <w:autoSpaceDN w:val="0"/>
        <w:adjustRightInd w:val="0"/>
        <w:spacing w:line="620" w:lineRule="exact"/>
        <w:jc w:val="center"/>
        <w:rPr>
          <w:rFonts w:ascii="方正小标宋简体" w:eastAsia="方正小标宋简体" w:hAnsi="宋体" w:cs="宋体"/>
          <w:bCs/>
          <w:kern w:val="0"/>
          <w:sz w:val="44"/>
          <w:szCs w:val="44"/>
          <w:lang w:val="zh-CN"/>
        </w:rPr>
      </w:pPr>
      <w:r w:rsidRPr="009F2E99">
        <w:rPr>
          <w:rFonts w:ascii="方正小标宋简体" w:eastAsia="方正小标宋简体" w:hAnsi="宋体" w:cs="宋体" w:hint="eastAsia"/>
          <w:bCs/>
          <w:kern w:val="0"/>
          <w:sz w:val="44"/>
          <w:szCs w:val="44"/>
          <w:lang w:val="zh-CN"/>
        </w:rPr>
        <w:t>科研业绩认定办法</w:t>
      </w:r>
      <w:r w:rsidR="00397225" w:rsidRPr="00714CA9">
        <w:rPr>
          <w:rFonts w:ascii="方正小标宋简体" w:eastAsia="方正小标宋简体" w:hAnsi="宋体" w:cs="宋体" w:hint="eastAsia"/>
          <w:bCs/>
          <w:kern w:val="0"/>
          <w:sz w:val="44"/>
          <w:szCs w:val="44"/>
          <w:lang w:val="zh-CN"/>
        </w:rPr>
        <w:t>》的通知</w:t>
      </w:r>
    </w:p>
    <w:p w:rsidR="00397225" w:rsidRDefault="00397225" w:rsidP="00397225">
      <w:pPr>
        <w:autoSpaceDE w:val="0"/>
        <w:autoSpaceDN w:val="0"/>
        <w:adjustRightInd w:val="0"/>
        <w:rPr>
          <w:rFonts w:ascii="宋体" w:hAnsi="宋体" w:cs="宋体"/>
          <w:bCs/>
          <w:kern w:val="0"/>
          <w:szCs w:val="21"/>
          <w:lang w:val="zh-CN"/>
        </w:rPr>
      </w:pPr>
    </w:p>
    <w:p w:rsidR="00397225" w:rsidRPr="00CA1BD9" w:rsidRDefault="00397225" w:rsidP="00326A3C">
      <w:pPr>
        <w:autoSpaceDE w:val="0"/>
        <w:autoSpaceDN w:val="0"/>
        <w:adjustRightInd w:val="0"/>
        <w:ind w:firstLineChars="300" w:firstLine="960"/>
        <w:rPr>
          <w:rFonts w:ascii="楷体_GB2312" w:eastAsia="楷体_GB2312" w:hAnsi="宋体" w:cs="宋体"/>
          <w:bCs/>
          <w:kern w:val="0"/>
          <w:sz w:val="32"/>
          <w:szCs w:val="32"/>
          <w:lang w:val="zh-CN"/>
        </w:rPr>
      </w:pPr>
      <w:r w:rsidRPr="00CA1BD9">
        <w:rPr>
          <w:rFonts w:ascii="楷体_GB2312" w:eastAsia="楷体_GB2312" w:hAnsi="宋体" w:cs="宋体" w:hint="eastAsia"/>
          <w:bCs/>
          <w:kern w:val="0"/>
          <w:sz w:val="32"/>
          <w:szCs w:val="32"/>
          <w:lang w:val="zh-CN"/>
        </w:rPr>
        <w:t>各单位：</w:t>
      </w:r>
    </w:p>
    <w:p w:rsidR="00615220" w:rsidRDefault="00397225" w:rsidP="00326A3C">
      <w:pPr>
        <w:autoSpaceDE w:val="0"/>
        <w:autoSpaceDN w:val="0"/>
        <w:adjustRightInd w:val="0"/>
        <w:ind w:leftChars="456" w:left="958" w:firstLineChars="200" w:firstLine="640"/>
        <w:rPr>
          <w:rFonts w:ascii="楷体_GB2312" w:eastAsia="楷体_GB2312" w:hAnsi="宋体" w:cs="宋体"/>
          <w:bCs/>
          <w:kern w:val="0"/>
          <w:sz w:val="32"/>
          <w:szCs w:val="32"/>
          <w:lang w:val="zh-CN"/>
        </w:rPr>
      </w:pPr>
      <w:r w:rsidRPr="00CA1BD9">
        <w:rPr>
          <w:rFonts w:ascii="楷体_GB2312" w:eastAsia="楷体_GB2312" w:hAnsi="宋体" w:cs="宋体" w:hint="eastAsia"/>
          <w:bCs/>
          <w:kern w:val="0"/>
          <w:sz w:val="32"/>
          <w:szCs w:val="32"/>
          <w:lang w:val="zh-CN"/>
        </w:rPr>
        <w:t>现将《</w:t>
      </w:r>
      <w:r w:rsidR="009F2E99" w:rsidRPr="009F2E99">
        <w:rPr>
          <w:rFonts w:ascii="楷体_GB2312" w:eastAsia="楷体_GB2312" w:hAnsi="宋体" w:cs="宋体" w:hint="eastAsia"/>
          <w:bCs/>
          <w:kern w:val="0"/>
          <w:sz w:val="32"/>
          <w:szCs w:val="32"/>
          <w:lang w:val="zh-CN"/>
        </w:rPr>
        <w:t>北京工商大学科研业绩认定办法</w:t>
      </w:r>
      <w:r w:rsidRPr="00CA1BD9">
        <w:rPr>
          <w:rFonts w:ascii="楷体_GB2312" w:eastAsia="楷体_GB2312" w:hAnsi="宋体" w:cs="宋体" w:hint="eastAsia"/>
          <w:bCs/>
          <w:kern w:val="0"/>
          <w:sz w:val="32"/>
          <w:szCs w:val="32"/>
          <w:lang w:val="zh-CN"/>
        </w:rPr>
        <w:t>》印发给你们，</w:t>
      </w:r>
    </w:p>
    <w:p w:rsidR="00397225" w:rsidRPr="00CA1BD9" w:rsidRDefault="00397225" w:rsidP="00615220">
      <w:pPr>
        <w:autoSpaceDE w:val="0"/>
        <w:autoSpaceDN w:val="0"/>
        <w:adjustRightInd w:val="0"/>
        <w:ind w:firstLineChars="300" w:firstLine="960"/>
        <w:rPr>
          <w:rFonts w:ascii="楷体_GB2312" w:eastAsia="楷体_GB2312" w:hAnsi="宋体" w:cs="宋体"/>
          <w:bCs/>
          <w:kern w:val="0"/>
          <w:sz w:val="32"/>
          <w:szCs w:val="32"/>
          <w:lang w:val="zh-CN"/>
        </w:rPr>
      </w:pPr>
      <w:r w:rsidRPr="00CA1BD9">
        <w:rPr>
          <w:rFonts w:ascii="楷体_GB2312" w:eastAsia="楷体_GB2312" w:hAnsi="宋体" w:cs="宋体" w:hint="eastAsia"/>
          <w:bCs/>
          <w:kern w:val="0"/>
          <w:sz w:val="32"/>
          <w:szCs w:val="32"/>
          <w:lang w:val="zh-CN"/>
        </w:rPr>
        <w:t>请认真学习并遵照执行。</w:t>
      </w:r>
    </w:p>
    <w:p w:rsidR="00397225" w:rsidRPr="00CA1BD9" w:rsidRDefault="00397225" w:rsidP="00397225">
      <w:pPr>
        <w:autoSpaceDE w:val="0"/>
        <w:autoSpaceDN w:val="0"/>
        <w:adjustRightInd w:val="0"/>
        <w:rPr>
          <w:rFonts w:ascii="楷体_GB2312" w:eastAsia="楷体_GB2312" w:hAnsi="宋体" w:cs="宋体"/>
          <w:bCs/>
          <w:kern w:val="0"/>
          <w:szCs w:val="21"/>
          <w:lang w:val="zh-CN"/>
        </w:rPr>
      </w:pPr>
    </w:p>
    <w:p w:rsidR="00397225" w:rsidRPr="00CA1BD9" w:rsidRDefault="00397225" w:rsidP="00397225">
      <w:pPr>
        <w:autoSpaceDE w:val="0"/>
        <w:autoSpaceDN w:val="0"/>
        <w:adjustRightInd w:val="0"/>
        <w:rPr>
          <w:rFonts w:ascii="楷体_GB2312" w:eastAsia="楷体_GB2312" w:hAnsi="宋体" w:cs="宋体"/>
          <w:bCs/>
          <w:kern w:val="0"/>
          <w:szCs w:val="21"/>
          <w:lang w:val="zh-CN"/>
        </w:rPr>
      </w:pPr>
    </w:p>
    <w:p w:rsidR="00397225" w:rsidRPr="00CA1BD9" w:rsidRDefault="00397225" w:rsidP="00615220">
      <w:pPr>
        <w:autoSpaceDE w:val="0"/>
        <w:autoSpaceDN w:val="0"/>
        <w:adjustRightInd w:val="0"/>
        <w:ind w:firstLineChars="2050" w:firstLine="6560"/>
        <w:rPr>
          <w:rFonts w:ascii="楷体_GB2312" w:eastAsia="楷体_GB2312" w:hAnsi="宋体" w:cs="宋体"/>
          <w:bCs/>
          <w:kern w:val="0"/>
          <w:sz w:val="32"/>
          <w:szCs w:val="32"/>
          <w:lang w:val="zh-CN"/>
        </w:rPr>
      </w:pPr>
      <w:r w:rsidRPr="00CA1BD9">
        <w:rPr>
          <w:rFonts w:ascii="楷体_GB2312" w:eastAsia="楷体_GB2312" w:hAnsi="宋体" w:cs="宋体" w:hint="eastAsia"/>
          <w:bCs/>
          <w:kern w:val="0"/>
          <w:sz w:val="32"/>
          <w:szCs w:val="32"/>
          <w:lang w:val="zh-CN"/>
        </w:rPr>
        <w:t>北京工商大学</w:t>
      </w:r>
    </w:p>
    <w:p w:rsidR="00397225" w:rsidRPr="00CA1BD9" w:rsidRDefault="00397225" w:rsidP="00615220">
      <w:pPr>
        <w:autoSpaceDE w:val="0"/>
        <w:autoSpaceDN w:val="0"/>
        <w:adjustRightInd w:val="0"/>
        <w:ind w:firstLineChars="1700" w:firstLine="6460"/>
        <w:jc w:val="left"/>
        <w:rPr>
          <w:rFonts w:ascii="楷体_GB2312" w:eastAsia="楷体_GB2312" w:hAnsi="宋体" w:cs="宋体"/>
          <w:bCs/>
          <w:spacing w:val="30"/>
          <w:kern w:val="44"/>
          <w:szCs w:val="21"/>
          <w:lang w:val="zh-CN"/>
        </w:rPr>
      </w:pPr>
      <w:r w:rsidRPr="00CA1BD9">
        <w:rPr>
          <w:rFonts w:ascii="楷体_GB2312" w:eastAsia="楷体_GB2312" w:hAnsi="宋体" w:cs="宋体" w:hint="eastAsia"/>
          <w:bCs/>
          <w:spacing w:val="30"/>
          <w:kern w:val="44"/>
          <w:sz w:val="32"/>
          <w:szCs w:val="32"/>
          <w:lang w:val="zh-CN"/>
        </w:rPr>
        <w:t>201</w:t>
      </w:r>
      <w:r w:rsidR="009F2E99">
        <w:rPr>
          <w:rFonts w:ascii="楷体_GB2312" w:eastAsia="楷体_GB2312" w:hAnsi="宋体" w:cs="宋体" w:hint="eastAsia"/>
          <w:bCs/>
          <w:spacing w:val="30"/>
          <w:kern w:val="44"/>
          <w:sz w:val="32"/>
          <w:szCs w:val="32"/>
          <w:lang w:val="zh-CN"/>
        </w:rPr>
        <w:t>6</w:t>
      </w:r>
      <w:r w:rsidRPr="00CA1BD9">
        <w:rPr>
          <w:rFonts w:ascii="楷体_GB2312" w:eastAsia="楷体_GB2312" w:hAnsi="宋体" w:cs="宋体" w:hint="eastAsia"/>
          <w:bCs/>
          <w:spacing w:val="30"/>
          <w:kern w:val="44"/>
          <w:sz w:val="32"/>
          <w:szCs w:val="32"/>
          <w:lang w:val="zh-CN"/>
        </w:rPr>
        <w:t>年9月</w:t>
      </w:r>
      <w:r w:rsidR="009F2E99">
        <w:rPr>
          <w:rFonts w:ascii="楷体_GB2312" w:eastAsia="楷体_GB2312" w:hAnsi="宋体" w:cs="宋体" w:hint="eastAsia"/>
          <w:bCs/>
          <w:spacing w:val="30"/>
          <w:kern w:val="44"/>
          <w:sz w:val="32"/>
          <w:szCs w:val="32"/>
          <w:lang w:val="zh-CN"/>
        </w:rPr>
        <w:t>2</w:t>
      </w:r>
      <w:r w:rsidRPr="00CA1BD9">
        <w:rPr>
          <w:rFonts w:ascii="楷体_GB2312" w:eastAsia="楷体_GB2312" w:hAnsi="宋体" w:cs="宋体" w:hint="eastAsia"/>
          <w:bCs/>
          <w:spacing w:val="30"/>
          <w:kern w:val="44"/>
          <w:sz w:val="32"/>
          <w:szCs w:val="32"/>
          <w:lang w:val="zh-CN"/>
        </w:rPr>
        <w:t>日</w:t>
      </w: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397225" w:rsidRDefault="00397225" w:rsidP="00C83C11">
      <w:pPr>
        <w:spacing w:line="580" w:lineRule="exact"/>
        <w:jc w:val="center"/>
        <w:rPr>
          <w:rFonts w:ascii="方正小标宋简体" w:eastAsia="方正小标宋简体"/>
          <w:sz w:val="44"/>
          <w:szCs w:val="44"/>
        </w:rPr>
      </w:pPr>
    </w:p>
    <w:p w:rsidR="0044418B" w:rsidRDefault="0044418B" w:rsidP="00C83C11">
      <w:pPr>
        <w:spacing w:line="580" w:lineRule="exact"/>
        <w:jc w:val="center"/>
        <w:rPr>
          <w:rFonts w:ascii="方正小标宋简体" w:eastAsia="方正小标宋简体"/>
          <w:sz w:val="44"/>
          <w:szCs w:val="44"/>
        </w:rPr>
      </w:pPr>
    </w:p>
    <w:p w:rsidR="00397225" w:rsidRDefault="00397225" w:rsidP="00397225">
      <w:pPr>
        <w:spacing w:line="580" w:lineRule="exact"/>
        <w:rPr>
          <w:rFonts w:ascii="方正小标宋简体" w:eastAsia="方正小标宋简体"/>
          <w:sz w:val="44"/>
          <w:szCs w:val="44"/>
        </w:rPr>
      </w:pPr>
    </w:p>
    <w:p w:rsidR="005A502D" w:rsidRDefault="009F2E99" w:rsidP="009F2E99">
      <w:pPr>
        <w:spacing w:line="560" w:lineRule="exact"/>
        <w:jc w:val="center"/>
        <w:rPr>
          <w:rFonts w:ascii="方正小标宋简体" w:eastAsia="方正小标宋简体"/>
          <w:sz w:val="44"/>
          <w:szCs w:val="44"/>
        </w:rPr>
      </w:pPr>
      <w:r w:rsidRPr="009F2E99">
        <w:rPr>
          <w:rFonts w:ascii="方正小标宋简体" w:eastAsia="方正小标宋简体" w:hint="eastAsia"/>
          <w:sz w:val="44"/>
          <w:szCs w:val="44"/>
        </w:rPr>
        <w:lastRenderedPageBreak/>
        <w:t>北京工商大学科研业绩认定办法</w:t>
      </w:r>
    </w:p>
    <w:p w:rsidR="009F2E99" w:rsidRPr="008305B4" w:rsidRDefault="009F2E99" w:rsidP="009F2E99">
      <w:pPr>
        <w:spacing w:line="560" w:lineRule="exact"/>
        <w:jc w:val="center"/>
        <w:rPr>
          <w:b/>
          <w:bCs/>
          <w:sz w:val="24"/>
        </w:rPr>
      </w:pP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第一章 总则</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第一条</w:t>
      </w:r>
      <w:r w:rsidRPr="009F2E99">
        <w:rPr>
          <w:rFonts w:ascii="仿宋_GB2312" w:eastAsia="仿宋_GB2312" w:hAnsi="宋体" w:hint="eastAsia"/>
          <w:color w:val="000000"/>
          <w:sz w:val="32"/>
          <w:szCs w:val="32"/>
        </w:rPr>
        <w:t>为充分调动全校教职工的科研积极性，加快学校“双一流</w:t>
      </w:r>
      <w:r w:rsidRPr="009F2E99">
        <w:rPr>
          <w:rFonts w:ascii="仿宋_GB2312" w:eastAsia="仿宋_GB2312" w:hAnsi="宋体"/>
          <w:color w:val="000000"/>
          <w:sz w:val="32"/>
          <w:szCs w:val="32"/>
        </w:rPr>
        <w:t>”</w:t>
      </w:r>
      <w:r w:rsidRPr="009F2E99">
        <w:rPr>
          <w:rFonts w:ascii="仿宋_GB2312" w:eastAsia="仿宋_GB2312" w:hAnsi="宋体"/>
          <w:color w:val="000000"/>
          <w:sz w:val="32"/>
          <w:szCs w:val="32"/>
        </w:rPr>
        <w:t>建设步伐</w:t>
      </w:r>
      <w:r w:rsidRPr="009F2E99">
        <w:rPr>
          <w:rFonts w:ascii="仿宋_GB2312" w:eastAsia="仿宋_GB2312" w:hAnsi="宋体" w:hint="eastAsia"/>
          <w:color w:val="000000"/>
          <w:sz w:val="32"/>
          <w:szCs w:val="32"/>
        </w:rPr>
        <w:t>，对教职工取得</w:t>
      </w:r>
      <w:r w:rsidRPr="009F2E99">
        <w:rPr>
          <w:rFonts w:ascii="仿宋_GB2312" w:eastAsia="仿宋_GB2312" w:hAnsi="宋体"/>
          <w:color w:val="000000"/>
          <w:sz w:val="32"/>
          <w:szCs w:val="32"/>
        </w:rPr>
        <w:t>的</w:t>
      </w:r>
      <w:r w:rsidRPr="009F2E99">
        <w:rPr>
          <w:rFonts w:ascii="仿宋_GB2312" w:eastAsia="仿宋_GB2312" w:hAnsi="宋体" w:hint="eastAsia"/>
          <w:color w:val="000000"/>
          <w:sz w:val="32"/>
          <w:szCs w:val="32"/>
        </w:rPr>
        <w:t>科研业绩进行公正合理认定，特制定本办法。</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第二条</w:t>
      </w:r>
      <w:r w:rsidRPr="009F2E99">
        <w:rPr>
          <w:rFonts w:ascii="仿宋_GB2312" w:eastAsia="仿宋_GB2312" w:hAnsi="宋体" w:hint="eastAsia"/>
          <w:color w:val="000000"/>
          <w:sz w:val="32"/>
          <w:szCs w:val="32"/>
        </w:rPr>
        <w:t xml:space="preserve">  本办法认定的科研业绩包括：科研获奖、科研项目、科研成果和</w:t>
      </w:r>
      <w:r w:rsidRPr="009F2E99">
        <w:rPr>
          <w:rFonts w:ascii="仿宋_GB2312" w:eastAsia="仿宋_GB2312" w:hAnsi="宋体"/>
          <w:color w:val="000000"/>
          <w:sz w:val="32"/>
          <w:szCs w:val="32"/>
        </w:rPr>
        <w:t>科研</w:t>
      </w:r>
      <w:r w:rsidRPr="009F2E99">
        <w:rPr>
          <w:rFonts w:ascii="仿宋_GB2312" w:eastAsia="仿宋_GB2312" w:hAnsi="宋体" w:hint="eastAsia"/>
          <w:color w:val="000000"/>
          <w:sz w:val="32"/>
          <w:szCs w:val="32"/>
        </w:rPr>
        <w:t>经费四项。科研业绩</w:t>
      </w:r>
      <w:r w:rsidRPr="009F2E99">
        <w:rPr>
          <w:rFonts w:ascii="仿宋_GB2312" w:eastAsia="仿宋_GB2312" w:hAnsi="宋体"/>
          <w:color w:val="000000"/>
          <w:sz w:val="32"/>
          <w:szCs w:val="32"/>
        </w:rPr>
        <w:t>以分值表示</w:t>
      </w:r>
      <w:r w:rsidRPr="009F2E99">
        <w:rPr>
          <w:rFonts w:ascii="仿宋_GB2312" w:eastAsia="仿宋_GB2312" w:hAnsi="宋体" w:hint="eastAsia"/>
          <w:color w:val="000000"/>
          <w:sz w:val="32"/>
          <w:szCs w:val="32"/>
        </w:rPr>
        <w:t>，教职工一定时期内</w:t>
      </w:r>
      <w:r w:rsidRPr="009F2E99">
        <w:rPr>
          <w:rFonts w:ascii="仿宋_GB2312" w:eastAsia="仿宋_GB2312" w:hAnsi="宋体"/>
          <w:color w:val="000000"/>
          <w:sz w:val="32"/>
          <w:szCs w:val="32"/>
        </w:rPr>
        <w:t>的科研业绩得分为</w:t>
      </w:r>
      <w:r w:rsidRPr="009F2E99">
        <w:rPr>
          <w:rFonts w:ascii="仿宋_GB2312" w:eastAsia="仿宋_GB2312" w:hAnsi="宋体" w:hint="eastAsia"/>
          <w:color w:val="000000"/>
          <w:sz w:val="32"/>
          <w:szCs w:val="32"/>
        </w:rPr>
        <w:t>其</w:t>
      </w:r>
      <w:r w:rsidRPr="009F2E99">
        <w:rPr>
          <w:rFonts w:ascii="仿宋_GB2312" w:eastAsia="仿宋_GB2312" w:hAnsi="宋体"/>
          <w:color w:val="000000"/>
          <w:sz w:val="32"/>
          <w:szCs w:val="32"/>
        </w:rPr>
        <w:t>上述期间内四项得分的总和。</w:t>
      </w:r>
    </w:p>
    <w:p w:rsidR="009F2E99" w:rsidRPr="009F2E99" w:rsidRDefault="009F2E99" w:rsidP="009967C4">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第三条</w:t>
      </w:r>
      <w:r w:rsidRPr="009F2E99">
        <w:rPr>
          <w:rFonts w:ascii="仿宋_GB2312" w:eastAsia="仿宋_GB2312" w:hAnsi="宋体" w:hint="eastAsia"/>
          <w:color w:val="000000"/>
          <w:sz w:val="32"/>
          <w:szCs w:val="32"/>
        </w:rPr>
        <w:t>本办法适用于学校在职在编教职工，学校其他相关人员参照本办法执行。</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第二章  科研获奖认定</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b/>
          <w:color w:val="000000"/>
          <w:sz w:val="32"/>
          <w:szCs w:val="32"/>
        </w:rPr>
        <w:t>第四条</w:t>
      </w:r>
      <w:r w:rsidRPr="009F2E99">
        <w:rPr>
          <w:rFonts w:ascii="仿宋_GB2312" w:eastAsia="仿宋_GB2312" w:hAnsi="宋体" w:hint="eastAsia"/>
          <w:color w:val="000000"/>
          <w:sz w:val="32"/>
          <w:szCs w:val="32"/>
        </w:rPr>
        <w:t>科研获奖是教职工</w:t>
      </w:r>
      <w:r w:rsidRPr="009F2E99">
        <w:rPr>
          <w:rFonts w:ascii="仿宋_GB2312" w:eastAsia="仿宋_GB2312" w:hAnsi="宋体"/>
          <w:color w:val="000000"/>
          <w:sz w:val="32"/>
          <w:szCs w:val="32"/>
        </w:rPr>
        <w:t>获得的由</w:t>
      </w:r>
      <w:r w:rsidRPr="009F2E99">
        <w:rPr>
          <w:rFonts w:ascii="仿宋_GB2312" w:eastAsia="仿宋_GB2312" w:hAnsi="宋体" w:hint="eastAsia"/>
          <w:color w:val="000000"/>
          <w:sz w:val="32"/>
          <w:szCs w:val="32"/>
        </w:rPr>
        <w:t>国务院或其组成部门、各级地方政府、社会组织或者个人为奖励在科研活动中作出突出贡献的组织或个人而设立的各级各类奖励。学校认定的科研获奖包括：</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Ansi="宋体" w:hint="eastAsia"/>
          <w:color w:val="000000"/>
          <w:sz w:val="32"/>
          <w:szCs w:val="32"/>
        </w:rPr>
        <w:t>1.国家级</w:t>
      </w:r>
      <w:r w:rsidRPr="009F2E99">
        <w:rPr>
          <w:rFonts w:ascii="仿宋_GB2312" w:eastAsia="仿宋_GB2312" w:hAnsi="宋体"/>
          <w:color w:val="000000"/>
          <w:sz w:val="32"/>
          <w:szCs w:val="32"/>
        </w:rPr>
        <w:t>。</w:t>
      </w:r>
      <w:r w:rsidRPr="009F2E99">
        <w:rPr>
          <w:rFonts w:ascii="仿宋_GB2312" w:eastAsia="仿宋_GB2312" w:hAnsi="宋体" w:hint="eastAsia"/>
          <w:color w:val="000000"/>
          <w:sz w:val="32"/>
          <w:szCs w:val="32"/>
        </w:rPr>
        <w:t>包括国家自然科学奖、国家技术发明奖和国家科学技术进步奖等获奖。</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Ansi="宋体" w:hint="eastAsia"/>
          <w:color w:val="000000"/>
          <w:sz w:val="32"/>
          <w:szCs w:val="32"/>
        </w:rPr>
        <w:t>2.省部级</w:t>
      </w:r>
      <w:r w:rsidRPr="009F2E99">
        <w:rPr>
          <w:rFonts w:ascii="仿宋_GB2312" w:eastAsia="仿宋_GB2312" w:hAnsi="宋体"/>
          <w:color w:val="000000"/>
          <w:sz w:val="32"/>
          <w:szCs w:val="32"/>
        </w:rPr>
        <w:t>。</w:t>
      </w:r>
      <w:r w:rsidRPr="009F2E99">
        <w:rPr>
          <w:rFonts w:ascii="仿宋_GB2312" w:eastAsia="仿宋_GB2312" w:hAnsi="宋体" w:hint="eastAsia"/>
          <w:color w:val="000000"/>
          <w:sz w:val="32"/>
          <w:szCs w:val="32"/>
        </w:rPr>
        <w:t>包括高等学校科学研究优秀成果奖（科学技术）、高等学校科学研究优秀成果奖(人文社会科学)；国家社会科学基金项目优秀成果奖；中国专利金奖、中国专利优秀奖；北京市科学技术奖、北京市哲学社会科学优秀成果奖、北京</w:t>
      </w:r>
      <w:r w:rsidRPr="009F2E99">
        <w:rPr>
          <w:rFonts w:ascii="仿宋_GB2312" w:eastAsia="仿宋_GB2312" w:hAnsi="宋体"/>
          <w:color w:val="000000"/>
          <w:sz w:val="32"/>
          <w:szCs w:val="32"/>
        </w:rPr>
        <w:t>市发明专利奖</w:t>
      </w:r>
      <w:r w:rsidRPr="009F2E99">
        <w:rPr>
          <w:rFonts w:ascii="仿宋_GB2312" w:eastAsia="仿宋_GB2312" w:hAnsi="宋体" w:hint="eastAsia"/>
          <w:color w:val="000000"/>
          <w:sz w:val="32"/>
          <w:szCs w:val="32"/>
        </w:rPr>
        <w:t>；中国青年科技奖；国家级学（协）会与国务院组成部门或直属机构联合颁发并盖有国徽章的获奖；其他省部级科研获奖。</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Ansi="宋体" w:hint="eastAsia"/>
          <w:color w:val="000000"/>
          <w:sz w:val="32"/>
          <w:szCs w:val="32"/>
        </w:rPr>
        <w:t>3.其他。包括具有推荐国家科学技术奖申报资格的社会力量奖及霍英东基金奖、安子介国际贸易研究奖、</w:t>
      </w:r>
      <w:r w:rsidRPr="009F2E99">
        <w:rPr>
          <w:rFonts w:ascii="仿宋_GB2312" w:eastAsia="仿宋_GB2312" w:hAnsi="宋体"/>
          <w:color w:val="000000"/>
          <w:sz w:val="32"/>
          <w:szCs w:val="32"/>
        </w:rPr>
        <w:t>吴玉章奖金</w:t>
      </w:r>
      <w:r w:rsidRPr="009F2E99">
        <w:rPr>
          <w:rFonts w:ascii="仿宋_GB2312" w:eastAsia="仿宋_GB2312" w:hAnsi="宋体" w:hint="eastAsia"/>
          <w:color w:val="000000"/>
          <w:sz w:val="32"/>
          <w:szCs w:val="32"/>
        </w:rPr>
        <w:t>、孙冶方经济科学奖、钱端升法学研究成果奖、茅以升北京青年科技奖等。</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b/>
          <w:color w:val="000000"/>
          <w:sz w:val="32"/>
          <w:szCs w:val="32"/>
        </w:rPr>
        <w:lastRenderedPageBreak/>
        <w:t>第</w:t>
      </w:r>
      <w:r w:rsidRPr="009F2E99">
        <w:rPr>
          <w:rFonts w:ascii="仿宋_GB2312" w:eastAsia="仿宋_GB2312" w:hint="eastAsia"/>
          <w:b/>
          <w:color w:val="000000"/>
          <w:sz w:val="32"/>
          <w:szCs w:val="32"/>
        </w:rPr>
        <w:t>五</w:t>
      </w:r>
      <w:r w:rsidRPr="009F2E99">
        <w:rPr>
          <w:rFonts w:ascii="仿宋_GB2312" w:eastAsia="仿宋_GB2312"/>
          <w:b/>
          <w:color w:val="000000"/>
          <w:sz w:val="32"/>
          <w:szCs w:val="32"/>
        </w:rPr>
        <w:t>条</w:t>
      </w:r>
      <w:r w:rsidRPr="009F2E99">
        <w:rPr>
          <w:rFonts w:ascii="仿宋_GB2312" w:eastAsia="仿宋_GB2312" w:hAnsi="宋体" w:hint="eastAsia"/>
          <w:color w:val="000000"/>
          <w:sz w:val="32"/>
          <w:szCs w:val="32"/>
        </w:rPr>
        <w:t>以北京</w:t>
      </w:r>
      <w:r w:rsidRPr="009F2E99">
        <w:rPr>
          <w:rFonts w:ascii="仿宋_GB2312" w:eastAsia="仿宋_GB2312" w:hAnsi="宋体"/>
          <w:color w:val="000000"/>
          <w:sz w:val="32"/>
          <w:szCs w:val="32"/>
        </w:rPr>
        <w:t>工商大学</w:t>
      </w:r>
      <w:r w:rsidRPr="009F2E99">
        <w:rPr>
          <w:rFonts w:ascii="仿宋_GB2312" w:eastAsia="仿宋_GB2312" w:hAnsi="宋体" w:hint="eastAsia"/>
          <w:color w:val="000000"/>
          <w:sz w:val="32"/>
          <w:szCs w:val="32"/>
        </w:rPr>
        <w:t>（</w:t>
      </w:r>
      <w:r w:rsidRPr="009F2E99">
        <w:rPr>
          <w:rFonts w:ascii="仿宋_GB2312" w:eastAsia="仿宋_GB2312" w:hAnsi="宋体"/>
          <w:color w:val="000000"/>
          <w:sz w:val="32"/>
          <w:szCs w:val="32"/>
        </w:rPr>
        <w:t>以下简称</w:t>
      </w:r>
      <w:r w:rsidRPr="009F2E99">
        <w:rPr>
          <w:rFonts w:ascii="仿宋_GB2312" w:eastAsia="仿宋_GB2312" w:hAnsi="宋体"/>
          <w:color w:val="000000"/>
          <w:sz w:val="32"/>
          <w:szCs w:val="32"/>
        </w:rPr>
        <w:t>“</w:t>
      </w:r>
      <w:r w:rsidRPr="009F2E99">
        <w:rPr>
          <w:rFonts w:ascii="仿宋_GB2312" w:eastAsia="仿宋_GB2312" w:hAnsi="宋体" w:hint="eastAsia"/>
          <w:color w:val="000000"/>
          <w:sz w:val="32"/>
          <w:szCs w:val="32"/>
        </w:rPr>
        <w:t>学校</w:t>
      </w:r>
      <w:r w:rsidRPr="009F2E99">
        <w:rPr>
          <w:rFonts w:ascii="仿宋_GB2312" w:eastAsia="仿宋_GB2312" w:hAnsi="宋体"/>
          <w:color w:val="000000"/>
          <w:sz w:val="32"/>
          <w:szCs w:val="32"/>
        </w:rPr>
        <w:t>”</w:t>
      </w:r>
      <w:r w:rsidRPr="009F2E99">
        <w:rPr>
          <w:rFonts w:ascii="仿宋_GB2312" w:eastAsia="仿宋_GB2312" w:hAnsi="宋体"/>
          <w:color w:val="000000"/>
          <w:sz w:val="32"/>
          <w:szCs w:val="32"/>
        </w:rPr>
        <w:t>）为第一完成单位</w:t>
      </w:r>
      <w:r w:rsidRPr="009F2E99">
        <w:rPr>
          <w:rFonts w:ascii="仿宋_GB2312" w:eastAsia="仿宋_GB2312" w:hAnsi="宋体" w:hint="eastAsia"/>
          <w:color w:val="000000"/>
          <w:sz w:val="32"/>
          <w:szCs w:val="32"/>
        </w:rPr>
        <w:t>的科研获奖按附件一计分，得分由第一完成人进行分配。同一成果有多项获奖的，以最高级别获奖认定。已认定为低级别获奖的成果取得高级别获奖时计分给予补差。若科研获奖无等级区分，则该获奖原则上按对应</w:t>
      </w:r>
      <w:r w:rsidRPr="009F2E99">
        <w:rPr>
          <w:rFonts w:ascii="仿宋_GB2312" w:eastAsia="仿宋_GB2312" w:hAnsi="宋体"/>
          <w:color w:val="000000"/>
          <w:sz w:val="32"/>
          <w:szCs w:val="32"/>
        </w:rPr>
        <w:t>类别</w:t>
      </w:r>
      <w:r w:rsidRPr="009F2E99">
        <w:rPr>
          <w:rFonts w:ascii="仿宋_GB2312" w:eastAsia="仿宋_GB2312" w:hAnsi="宋体" w:hint="eastAsia"/>
          <w:color w:val="000000"/>
          <w:sz w:val="32"/>
          <w:szCs w:val="32"/>
        </w:rPr>
        <w:t>一等奖计算。</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Ansi="宋体" w:hint="eastAsia"/>
          <w:color w:val="000000"/>
          <w:sz w:val="32"/>
          <w:szCs w:val="32"/>
        </w:rPr>
        <w:t>社会力量奖最高获奖按照该级别获奖一等奖执行。</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Ansi="宋体" w:hint="eastAsia"/>
          <w:color w:val="000000"/>
          <w:sz w:val="32"/>
          <w:szCs w:val="32"/>
        </w:rPr>
        <w:t>本办法未列入或新设立的获奖，由学院学术委员会根据</w:t>
      </w:r>
      <w:r w:rsidRPr="009F2E99">
        <w:rPr>
          <w:rFonts w:ascii="仿宋_GB2312" w:eastAsia="仿宋_GB2312" w:hAnsi="宋体"/>
          <w:color w:val="000000"/>
          <w:sz w:val="32"/>
          <w:szCs w:val="32"/>
        </w:rPr>
        <w:t>本办法提出意见</w:t>
      </w:r>
      <w:r w:rsidRPr="009F2E99">
        <w:rPr>
          <w:rFonts w:ascii="仿宋_GB2312" w:eastAsia="仿宋_GB2312" w:hint="eastAsia"/>
          <w:color w:val="000000"/>
          <w:sz w:val="32"/>
          <w:szCs w:val="32"/>
        </w:rPr>
        <w:t>报科学</w:t>
      </w:r>
      <w:r w:rsidRPr="009F2E99">
        <w:rPr>
          <w:rFonts w:ascii="仿宋_GB2312" w:eastAsia="仿宋_GB2312"/>
          <w:color w:val="000000"/>
          <w:sz w:val="32"/>
          <w:szCs w:val="32"/>
        </w:rPr>
        <w:t>技术处</w:t>
      </w:r>
      <w:r w:rsidRPr="009F2E99">
        <w:rPr>
          <w:rFonts w:ascii="仿宋_GB2312" w:eastAsia="仿宋_GB2312" w:hint="eastAsia"/>
          <w:color w:val="000000"/>
          <w:sz w:val="32"/>
          <w:szCs w:val="32"/>
        </w:rPr>
        <w:t>认定</w:t>
      </w:r>
      <w:r w:rsidRPr="009F2E99">
        <w:rPr>
          <w:rFonts w:ascii="仿宋_GB2312" w:eastAsia="仿宋_GB2312" w:hAnsi="宋体" w:hint="eastAsia"/>
          <w:color w:val="000000"/>
          <w:sz w:val="32"/>
          <w:szCs w:val="32"/>
        </w:rPr>
        <w:t>。</w:t>
      </w:r>
    </w:p>
    <w:p w:rsidR="009F2E99" w:rsidRPr="009F2E99" w:rsidRDefault="009F2E99" w:rsidP="009F2E99">
      <w:pPr>
        <w:spacing w:line="560" w:lineRule="exact"/>
        <w:ind w:firstLineChars="200" w:firstLine="643"/>
        <w:rPr>
          <w:rFonts w:ascii="仿宋_GB2312" w:eastAsia="仿宋_GB2312"/>
          <w:color w:val="000000"/>
          <w:sz w:val="30"/>
          <w:szCs w:val="30"/>
        </w:rPr>
      </w:pPr>
      <w:r w:rsidRPr="009F2E99">
        <w:rPr>
          <w:rFonts w:ascii="仿宋_GB2312" w:eastAsia="仿宋_GB2312"/>
          <w:b/>
          <w:color w:val="000000"/>
          <w:sz w:val="32"/>
          <w:szCs w:val="32"/>
        </w:rPr>
        <w:t>第</w:t>
      </w:r>
      <w:r w:rsidRPr="009F2E99">
        <w:rPr>
          <w:rFonts w:ascii="仿宋_GB2312" w:eastAsia="仿宋_GB2312" w:hint="eastAsia"/>
          <w:b/>
          <w:color w:val="000000"/>
          <w:sz w:val="32"/>
          <w:szCs w:val="32"/>
        </w:rPr>
        <w:t>六</w:t>
      </w:r>
      <w:r w:rsidRPr="009F2E99">
        <w:rPr>
          <w:rFonts w:ascii="仿宋_GB2312" w:eastAsia="仿宋_GB2312"/>
          <w:b/>
          <w:color w:val="000000"/>
          <w:sz w:val="32"/>
          <w:szCs w:val="32"/>
        </w:rPr>
        <w:t>条</w:t>
      </w:r>
      <w:r w:rsidRPr="009F2E99">
        <w:rPr>
          <w:rFonts w:ascii="仿宋_GB2312" w:eastAsia="仿宋_GB2312" w:hAnsi="宋体" w:hint="eastAsia"/>
          <w:color w:val="000000"/>
          <w:sz w:val="32"/>
          <w:szCs w:val="32"/>
        </w:rPr>
        <w:t>科研获奖须</w:t>
      </w:r>
      <w:r w:rsidRPr="009F2E99">
        <w:rPr>
          <w:rFonts w:ascii="仿宋_GB2312" w:eastAsia="仿宋_GB2312" w:hAnsi="宋体"/>
          <w:color w:val="000000"/>
          <w:sz w:val="32"/>
          <w:szCs w:val="32"/>
        </w:rPr>
        <w:t>凭</w:t>
      </w:r>
      <w:r w:rsidRPr="009F2E99">
        <w:rPr>
          <w:rFonts w:ascii="仿宋_GB2312" w:eastAsia="仿宋_GB2312" w:hAnsi="宋体" w:hint="eastAsia"/>
          <w:color w:val="000000"/>
          <w:sz w:val="32"/>
          <w:szCs w:val="32"/>
        </w:rPr>
        <w:t>获奖证书原件和成果简介等材料及时办理归档登记，并在学校科研管理系统通过审核。省部级（含）以上获奖证书认定原则上需有国徽章。业绩认定时间以获奖证书上的落款时间为准。</w:t>
      </w:r>
    </w:p>
    <w:p w:rsidR="009F2E99" w:rsidRPr="009F2E99" w:rsidRDefault="009F2E99" w:rsidP="00615220">
      <w:pPr>
        <w:spacing w:beforeLines="50" w:before="156" w:afterLines="50" w:after="156" w:line="560" w:lineRule="exact"/>
        <w:ind w:firstLineChars="200" w:firstLine="643"/>
        <w:jc w:val="left"/>
        <w:rPr>
          <w:rFonts w:ascii="仿宋_GB2312" w:eastAsia="仿宋_GB2312" w:hAnsi="宋体"/>
          <w:color w:val="000000"/>
          <w:sz w:val="32"/>
          <w:szCs w:val="32"/>
        </w:rPr>
      </w:pPr>
      <w:r w:rsidRPr="009F2E99">
        <w:rPr>
          <w:rFonts w:ascii="仿宋_GB2312" w:eastAsia="仿宋_GB2312" w:hint="eastAsia"/>
          <w:b/>
          <w:color w:val="000000"/>
          <w:sz w:val="32"/>
          <w:szCs w:val="32"/>
        </w:rPr>
        <w:t>第七条</w:t>
      </w:r>
      <w:r w:rsidRPr="009F2E99">
        <w:rPr>
          <w:rFonts w:ascii="仿宋_GB2312" w:eastAsia="仿宋_GB2312" w:hAnsi="宋体" w:hint="eastAsia"/>
          <w:color w:val="000000"/>
          <w:sz w:val="32"/>
          <w:szCs w:val="32"/>
        </w:rPr>
        <w:t>学校为合作单位的科研获奖按照附件一进行计算后依据附件五的</w:t>
      </w:r>
      <w:r w:rsidRPr="009F2E99">
        <w:rPr>
          <w:rFonts w:ascii="仿宋_GB2312" w:eastAsia="仿宋_GB2312" w:hAnsi="宋体"/>
          <w:color w:val="000000"/>
          <w:sz w:val="32"/>
          <w:szCs w:val="32"/>
        </w:rPr>
        <w:t>折算系数进行分配</w:t>
      </w:r>
      <w:r w:rsidRPr="009F2E99">
        <w:rPr>
          <w:rFonts w:ascii="仿宋_GB2312" w:eastAsia="仿宋_GB2312" w:hAnsi="宋体" w:hint="eastAsia"/>
          <w:color w:val="000000"/>
          <w:sz w:val="32"/>
          <w:szCs w:val="32"/>
        </w:rPr>
        <w:t>。各完成人得分由第一完成人分配。</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第三章  科研项目认定</w:t>
      </w:r>
    </w:p>
    <w:p w:rsidR="009F2E99" w:rsidRPr="009F2E99" w:rsidRDefault="009F2E99" w:rsidP="00615220">
      <w:pPr>
        <w:spacing w:beforeLines="50" w:before="156" w:afterLines="50" w:after="156" w:line="560" w:lineRule="exact"/>
        <w:ind w:firstLineChars="200" w:firstLine="643"/>
        <w:jc w:val="left"/>
        <w:rPr>
          <w:rFonts w:ascii="仿宋_GB2312" w:eastAsia="仿宋_GB2312"/>
          <w:color w:val="000000"/>
          <w:sz w:val="32"/>
          <w:szCs w:val="32"/>
        </w:rPr>
      </w:pPr>
      <w:r w:rsidRPr="009F2E99">
        <w:rPr>
          <w:rFonts w:ascii="仿宋_GB2312" w:eastAsia="仿宋_GB2312" w:hint="eastAsia"/>
          <w:b/>
          <w:color w:val="000000"/>
          <w:sz w:val="32"/>
          <w:szCs w:val="32"/>
        </w:rPr>
        <w:t>第八</w:t>
      </w:r>
      <w:r w:rsidRPr="009F2E99">
        <w:rPr>
          <w:rFonts w:ascii="仿宋_GB2312" w:eastAsia="仿宋_GB2312"/>
          <w:b/>
          <w:color w:val="000000"/>
          <w:sz w:val="32"/>
          <w:szCs w:val="32"/>
        </w:rPr>
        <w:t>条</w:t>
      </w:r>
      <w:r w:rsidRPr="009F2E99">
        <w:rPr>
          <w:rFonts w:ascii="仿宋_GB2312" w:eastAsia="仿宋_GB2312" w:hAnsi="宋体" w:hint="eastAsia"/>
          <w:color w:val="000000"/>
          <w:sz w:val="32"/>
          <w:szCs w:val="32"/>
        </w:rPr>
        <w:t>科研项目是指机构</w:t>
      </w:r>
      <w:r w:rsidRPr="009F2E99">
        <w:rPr>
          <w:rFonts w:ascii="仿宋_GB2312" w:eastAsia="仿宋_GB2312" w:hAnsi="宋体"/>
          <w:color w:val="000000"/>
          <w:sz w:val="32"/>
          <w:szCs w:val="32"/>
        </w:rPr>
        <w:t>或个人</w:t>
      </w:r>
      <w:r w:rsidRPr="009F2E99">
        <w:rPr>
          <w:rFonts w:ascii="仿宋_GB2312" w:eastAsia="仿宋_GB2312" w:hAnsi="宋体" w:hint="eastAsia"/>
          <w:color w:val="000000"/>
          <w:sz w:val="32"/>
          <w:szCs w:val="32"/>
        </w:rPr>
        <w:t>为了在特定的时间、预算、资源范围内实现</w:t>
      </w:r>
      <w:r w:rsidRPr="009F2E99">
        <w:rPr>
          <w:rFonts w:ascii="仿宋_GB2312" w:eastAsia="仿宋_GB2312" w:hAnsi="宋体"/>
          <w:color w:val="000000"/>
          <w:sz w:val="32"/>
          <w:szCs w:val="32"/>
        </w:rPr>
        <w:t>科学探索的</w:t>
      </w:r>
      <w:r w:rsidRPr="009F2E99">
        <w:rPr>
          <w:rFonts w:ascii="仿宋_GB2312" w:eastAsia="仿宋_GB2312" w:hAnsi="宋体" w:hint="eastAsia"/>
          <w:color w:val="000000"/>
          <w:sz w:val="32"/>
          <w:szCs w:val="32"/>
        </w:rPr>
        <w:t>特定目标</w:t>
      </w:r>
      <w:r w:rsidRPr="009F2E99">
        <w:rPr>
          <w:rFonts w:ascii="仿宋_GB2312" w:eastAsia="仿宋_GB2312" w:hAnsi="宋体"/>
          <w:color w:val="000000"/>
          <w:sz w:val="32"/>
          <w:szCs w:val="32"/>
        </w:rPr>
        <w:t>而</w:t>
      </w:r>
      <w:r w:rsidRPr="009F2E99">
        <w:rPr>
          <w:rFonts w:ascii="仿宋_GB2312" w:eastAsia="仿宋_GB2312" w:hAnsi="宋体" w:hint="eastAsia"/>
          <w:color w:val="000000"/>
          <w:sz w:val="32"/>
          <w:szCs w:val="32"/>
        </w:rPr>
        <w:t>设立的，由</w:t>
      </w:r>
      <w:r w:rsidRPr="009F2E99">
        <w:rPr>
          <w:rFonts w:ascii="仿宋_GB2312" w:eastAsia="仿宋_GB2312" w:hAnsi="宋体"/>
          <w:color w:val="000000"/>
          <w:sz w:val="32"/>
          <w:szCs w:val="32"/>
        </w:rPr>
        <w:t>科研人员完成的科学研究</w:t>
      </w:r>
      <w:r w:rsidRPr="009F2E99">
        <w:rPr>
          <w:rFonts w:ascii="仿宋_GB2312" w:eastAsia="仿宋_GB2312" w:hAnsi="宋体" w:hint="eastAsia"/>
          <w:color w:val="000000"/>
          <w:sz w:val="32"/>
          <w:szCs w:val="32"/>
        </w:rPr>
        <w:t>项目。</w:t>
      </w:r>
      <w:r w:rsidRPr="009F2E99">
        <w:rPr>
          <w:rFonts w:ascii="仿宋_GB2312" w:eastAsia="仿宋_GB2312" w:hint="eastAsia"/>
          <w:color w:val="000000"/>
          <w:sz w:val="32"/>
          <w:szCs w:val="32"/>
        </w:rPr>
        <w:t>科研项目包括纵向科研项目和横向科研项目。</w:t>
      </w:r>
    </w:p>
    <w:p w:rsidR="009F2E99" w:rsidRPr="009F2E99" w:rsidRDefault="009F2E99" w:rsidP="00615220">
      <w:pPr>
        <w:spacing w:beforeLines="50" w:before="156" w:afterLines="50" w:after="156" w:line="560" w:lineRule="exact"/>
        <w:rPr>
          <w:rFonts w:ascii="仿宋_GB2312" w:eastAsia="仿宋_GB2312" w:hAnsi="宋体" w:cs="Arial"/>
          <w:b/>
          <w:color w:val="000000"/>
          <w:sz w:val="32"/>
          <w:szCs w:val="32"/>
        </w:rPr>
      </w:pPr>
      <w:r w:rsidRPr="009F2E99">
        <w:rPr>
          <w:rFonts w:ascii="仿宋_GB2312" w:eastAsia="仿宋_GB2312" w:hAnsi="宋体" w:cs="Arial" w:hint="eastAsia"/>
          <w:b/>
          <w:color w:val="000000"/>
          <w:sz w:val="32"/>
          <w:szCs w:val="32"/>
        </w:rPr>
        <w:t>一、纵向科研项目认定</w:t>
      </w:r>
    </w:p>
    <w:p w:rsidR="009F2E99" w:rsidRPr="009F2E99" w:rsidRDefault="009F2E99" w:rsidP="009F2E99">
      <w:pPr>
        <w:adjustRightInd w:val="0"/>
        <w:snapToGrid w:val="0"/>
        <w:spacing w:line="560" w:lineRule="exact"/>
        <w:ind w:firstLineChars="200" w:firstLine="643"/>
        <w:jc w:val="left"/>
        <w:rPr>
          <w:rFonts w:ascii="仿宋_GB2312" w:eastAsia="仿宋_GB2312" w:hAnsi="宋体"/>
          <w:color w:val="000000"/>
          <w:sz w:val="32"/>
          <w:szCs w:val="32"/>
        </w:rPr>
      </w:pPr>
      <w:r w:rsidRPr="009F2E99">
        <w:rPr>
          <w:rFonts w:ascii="仿宋_GB2312" w:eastAsia="仿宋_GB2312" w:hint="eastAsia"/>
          <w:b/>
          <w:color w:val="000000"/>
          <w:sz w:val="32"/>
          <w:szCs w:val="32"/>
        </w:rPr>
        <w:t>第九条</w:t>
      </w:r>
      <w:r w:rsidRPr="009F2E99">
        <w:rPr>
          <w:rFonts w:ascii="仿宋_GB2312" w:eastAsia="仿宋_GB2312"/>
          <w:color w:val="000000"/>
          <w:sz w:val="32"/>
          <w:szCs w:val="32"/>
        </w:rPr>
        <w:t>纵向</w:t>
      </w:r>
      <w:r w:rsidRPr="009F2E99">
        <w:rPr>
          <w:rFonts w:ascii="仿宋_GB2312" w:eastAsia="仿宋_GB2312" w:hint="eastAsia"/>
          <w:color w:val="000000"/>
          <w:sz w:val="32"/>
          <w:szCs w:val="32"/>
        </w:rPr>
        <w:t>科研</w:t>
      </w:r>
      <w:r w:rsidRPr="009F2E99">
        <w:rPr>
          <w:rFonts w:ascii="仿宋_GB2312" w:eastAsia="仿宋_GB2312"/>
          <w:color w:val="000000"/>
          <w:sz w:val="32"/>
          <w:szCs w:val="32"/>
        </w:rPr>
        <w:t>项目</w:t>
      </w:r>
      <w:r w:rsidRPr="009F2E99">
        <w:rPr>
          <w:rFonts w:ascii="仿宋_GB2312" w:eastAsia="仿宋_GB2312" w:hint="eastAsia"/>
          <w:color w:val="000000"/>
          <w:sz w:val="32"/>
          <w:szCs w:val="32"/>
        </w:rPr>
        <w:t>是指以学校名义承担，</w:t>
      </w:r>
      <w:r w:rsidRPr="009F2E99">
        <w:rPr>
          <w:rFonts w:ascii="仿宋_GB2312" w:eastAsia="仿宋_GB2312"/>
          <w:color w:val="000000"/>
          <w:sz w:val="32"/>
          <w:szCs w:val="32"/>
        </w:rPr>
        <w:t>由</w:t>
      </w:r>
      <w:r w:rsidRPr="009F2E99">
        <w:rPr>
          <w:rFonts w:ascii="仿宋_GB2312" w:eastAsia="仿宋_GB2312" w:hint="eastAsia"/>
          <w:color w:val="000000"/>
          <w:sz w:val="32"/>
          <w:szCs w:val="32"/>
        </w:rPr>
        <w:t>上级科研主管部门、机构或各级政府批准立项，且经费由国家财政资金直接拨款的各类科研项目。</w:t>
      </w:r>
      <w:r w:rsidRPr="009F2E99">
        <w:rPr>
          <w:rFonts w:ascii="仿宋_GB2312" w:eastAsia="仿宋_GB2312" w:hAnsi="宋体"/>
          <w:color w:val="000000"/>
          <w:sz w:val="32"/>
          <w:szCs w:val="32"/>
        </w:rPr>
        <w:t>纵向</w:t>
      </w:r>
      <w:r w:rsidRPr="009F2E99">
        <w:rPr>
          <w:rFonts w:ascii="仿宋_GB2312" w:eastAsia="仿宋_GB2312" w:hAnsi="宋体" w:hint="eastAsia"/>
          <w:color w:val="000000"/>
          <w:sz w:val="32"/>
          <w:szCs w:val="32"/>
        </w:rPr>
        <w:t>科研</w:t>
      </w:r>
      <w:r w:rsidRPr="009F2E99">
        <w:rPr>
          <w:rFonts w:ascii="仿宋_GB2312" w:eastAsia="仿宋_GB2312" w:hAnsi="宋体"/>
          <w:color w:val="000000"/>
          <w:sz w:val="32"/>
          <w:szCs w:val="32"/>
        </w:rPr>
        <w:t>项目</w:t>
      </w:r>
      <w:r w:rsidRPr="009F2E99">
        <w:rPr>
          <w:rFonts w:ascii="仿宋_GB2312" w:eastAsia="仿宋_GB2312" w:hint="eastAsia"/>
          <w:color w:val="000000"/>
          <w:sz w:val="32"/>
          <w:szCs w:val="32"/>
        </w:rPr>
        <w:t>由科学技术处负责管理</w:t>
      </w:r>
      <w:r w:rsidRPr="009F2E99">
        <w:rPr>
          <w:rFonts w:ascii="仿宋_GB2312" w:eastAsia="仿宋_GB2312" w:hAnsi="宋体" w:hint="eastAsia"/>
          <w:color w:val="000000"/>
          <w:sz w:val="32"/>
          <w:szCs w:val="32"/>
        </w:rPr>
        <w:t>且项目经费</w:t>
      </w:r>
      <w:r w:rsidRPr="009F2E99">
        <w:rPr>
          <w:rFonts w:ascii="仿宋_GB2312" w:eastAsia="仿宋_GB2312" w:hint="eastAsia"/>
          <w:color w:val="000000"/>
          <w:sz w:val="32"/>
          <w:szCs w:val="32"/>
        </w:rPr>
        <w:t>纳入学校财务统一管理</w:t>
      </w:r>
      <w:r w:rsidRPr="009F2E99">
        <w:rPr>
          <w:rFonts w:ascii="仿宋_GB2312" w:eastAsia="仿宋_GB2312" w:hAnsi="宋体" w:hint="eastAsia"/>
          <w:color w:val="000000"/>
          <w:sz w:val="32"/>
          <w:szCs w:val="32"/>
        </w:rPr>
        <w:t>。</w:t>
      </w:r>
    </w:p>
    <w:p w:rsidR="009F2E99" w:rsidRPr="009F2E99" w:rsidRDefault="009F2E99" w:rsidP="009F2E99">
      <w:pPr>
        <w:adjustRightInd w:val="0"/>
        <w:snapToGrid w:val="0"/>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第十条</w:t>
      </w:r>
      <w:r w:rsidRPr="009F2E99">
        <w:rPr>
          <w:rFonts w:ascii="仿宋_GB2312" w:eastAsia="仿宋_GB2312" w:hAnsi="宋体" w:hint="eastAsia"/>
          <w:color w:val="000000"/>
          <w:sz w:val="32"/>
          <w:szCs w:val="32"/>
        </w:rPr>
        <w:t>项目</w:t>
      </w:r>
      <w:r w:rsidRPr="009F2E99">
        <w:rPr>
          <w:rFonts w:ascii="仿宋_GB2312" w:eastAsia="仿宋_GB2312" w:hAnsi="宋体"/>
          <w:color w:val="000000"/>
          <w:sz w:val="32"/>
          <w:szCs w:val="32"/>
        </w:rPr>
        <w:t>申报的主</w:t>
      </w:r>
      <w:r w:rsidRPr="009F2E99">
        <w:rPr>
          <w:rFonts w:ascii="仿宋_GB2312" w:eastAsia="仿宋_GB2312" w:hAnsi="宋体" w:hint="eastAsia"/>
          <w:color w:val="000000"/>
          <w:sz w:val="32"/>
          <w:szCs w:val="32"/>
        </w:rPr>
        <w:t>持单位为外单位、学校在申请书中作为合作单位的</w:t>
      </w:r>
      <w:r w:rsidRPr="009F2E99">
        <w:rPr>
          <w:rFonts w:ascii="仿宋_GB2312" w:eastAsia="仿宋_GB2312" w:hAnsi="宋体"/>
          <w:color w:val="000000"/>
          <w:sz w:val="32"/>
          <w:szCs w:val="32"/>
        </w:rPr>
        <w:t>纵向</w:t>
      </w:r>
      <w:r w:rsidRPr="009F2E99">
        <w:rPr>
          <w:rFonts w:ascii="仿宋_GB2312" w:eastAsia="仿宋_GB2312" w:hAnsi="宋体" w:hint="eastAsia"/>
          <w:color w:val="000000"/>
          <w:sz w:val="32"/>
          <w:szCs w:val="32"/>
        </w:rPr>
        <w:t>科研</w:t>
      </w:r>
      <w:r w:rsidRPr="009F2E99">
        <w:rPr>
          <w:rFonts w:ascii="仿宋_GB2312" w:eastAsia="仿宋_GB2312" w:hAnsi="宋体"/>
          <w:color w:val="000000"/>
          <w:sz w:val="32"/>
          <w:szCs w:val="32"/>
        </w:rPr>
        <w:t>项目，</w:t>
      </w:r>
      <w:r w:rsidRPr="009F2E99">
        <w:rPr>
          <w:rFonts w:ascii="仿宋_GB2312" w:eastAsia="仿宋_GB2312" w:hAnsi="宋体" w:hint="eastAsia"/>
          <w:color w:val="000000"/>
          <w:sz w:val="32"/>
          <w:szCs w:val="32"/>
        </w:rPr>
        <w:t>必须加盖学校公章且有经费划拨学校账户，方可认定为纵向科研项目。</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Ansi="宋体" w:hint="eastAsia"/>
          <w:color w:val="000000"/>
          <w:sz w:val="32"/>
          <w:szCs w:val="32"/>
        </w:rPr>
        <w:t>项目申请书中</w:t>
      </w:r>
      <w:r w:rsidRPr="009F2E99">
        <w:rPr>
          <w:rFonts w:ascii="仿宋_GB2312" w:eastAsia="仿宋_GB2312" w:hAnsi="宋体"/>
          <w:color w:val="000000"/>
          <w:sz w:val="32"/>
          <w:szCs w:val="32"/>
        </w:rPr>
        <w:t>的承担单位</w:t>
      </w:r>
      <w:r w:rsidRPr="009F2E99">
        <w:rPr>
          <w:rFonts w:ascii="仿宋_GB2312" w:eastAsia="仿宋_GB2312" w:hAnsi="宋体" w:hint="eastAsia"/>
          <w:color w:val="000000"/>
          <w:sz w:val="32"/>
          <w:szCs w:val="32"/>
        </w:rPr>
        <w:t>中</w:t>
      </w:r>
      <w:r w:rsidRPr="009F2E99">
        <w:rPr>
          <w:rFonts w:ascii="仿宋_GB2312" w:eastAsia="仿宋_GB2312" w:hAnsi="宋体"/>
          <w:color w:val="000000"/>
          <w:sz w:val="32"/>
          <w:szCs w:val="32"/>
        </w:rPr>
        <w:t>没有</w:t>
      </w:r>
      <w:r w:rsidRPr="009F2E99">
        <w:rPr>
          <w:rFonts w:ascii="仿宋_GB2312" w:eastAsia="仿宋_GB2312" w:hAnsi="宋体" w:hint="eastAsia"/>
          <w:color w:val="000000"/>
          <w:sz w:val="32"/>
          <w:szCs w:val="32"/>
        </w:rPr>
        <w:t>学校</w:t>
      </w:r>
      <w:r w:rsidRPr="009F2E99">
        <w:rPr>
          <w:rFonts w:ascii="仿宋_GB2312" w:eastAsia="仿宋_GB2312" w:hAnsi="宋体"/>
          <w:color w:val="000000"/>
          <w:sz w:val="32"/>
          <w:szCs w:val="32"/>
        </w:rPr>
        <w:t>署名的纵向</w:t>
      </w:r>
      <w:r w:rsidRPr="009F2E99">
        <w:rPr>
          <w:rFonts w:ascii="仿宋_GB2312" w:eastAsia="仿宋_GB2312" w:hAnsi="宋体" w:hint="eastAsia"/>
          <w:color w:val="000000"/>
          <w:sz w:val="32"/>
          <w:szCs w:val="32"/>
        </w:rPr>
        <w:t>科研</w:t>
      </w:r>
      <w:r w:rsidRPr="009F2E99">
        <w:rPr>
          <w:rFonts w:ascii="仿宋_GB2312" w:eastAsia="仿宋_GB2312" w:hAnsi="宋体"/>
          <w:color w:val="000000"/>
          <w:sz w:val="32"/>
          <w:szCs w:val="32"/>
        </w:rPr>
        <w:t>项目，由承担单位</w:t>
      </w:r>
      <w:r w:rsidRPr="009F2E99">
        <w:rPr>
          <w:rFonts w:ascii="仿宋_GB2312" w:eastAsia="仿宋_GB2312" w:hAnsi="宋体"/>
          <w:color w:val="000000"/>
          <w:sz w:val="32"/>
          <w:szCs w:val="32"/>
        </w:rPr>
        <w:lastRenderedPageBreak/>
        <w:t xml:space="preserve">转拨的子课题或者外协经费，认定为横向项目。 </w:t>
      </w:r>
    </w:p>
    <w:p w:rsidR="009F2E99" w:rsidRPr="009F2E99" w:rsidRDefault="009F2E99" w:rsidP="009F2E99">
      <w:pPr>
        <w:adjustRightInd w:val="0"/>
        <w:snapToGrid w:val="0"/>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第十一条</w:t>
      </w:r>
      <w:r w:rsidRPr="009F2E99">
        <w:rPr>
          <w:rFonts w:ascii="仿宋_GB2312" w:eastAsia="仿宋_GB2312" w:hint="eastAsia"/>
          <w:color w:val="000000"/>
          <w:sz w:val="32"/>
          <w:szCs w:val="32"/>
        </w:rPr>
        <w:t>国家级、省部级各类科研项目自收到立项通知或立项证书后即可认定为当年度项目。其他纵向科研项目和合作项目按照第一笔经费划拨到学校之日认定为当年度项目。各类纵向科研项目立项分认定依据参照附件二。</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各类纵向项目一经认定，不得以任何形式和理由更改，当年度取得的科研项目当年度申请确认，逾期不予认定。</w:t>
      </w:r>
    </w:p>
    <w:p w:rsidR="009F2E99" w:rsidRPr="009F2E99" w:rsidRDefault="009F2E99" w:rsidP="009F2E99">
      <w:pPr>
        <w:adjustRightInd w:val="0"/>
        <w:snapToGrid w:val="0"/>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第十二条</w:t>
      </w:r>
      <w:r w:rsidRPr="009F2E99">
        <w:rPr>
          <w:rFonts w:ascii="仿宋_GB2312" w:eastAsia="仿宋_GB2312" w:hint="eastAsia"/>
          <w:color w:val="000000"/>
          <w:sz w:val="32"/>
          <w:szCs w:val="32"/>
        </w:rPr>
        <w:t>纵向科研项目中除每年度由科学技术处统一组织申报、项目主管部门集中受理的项目外，其他纵向</w:t>
      </w:r>
      <w:r w:rsidRPr="009F2E99">
        <w:rPr>
          <w:rFonts w:ascii="仿宋_GB2312" w:eastAsia="仿宋_GB2312"/>
          <w:color w:val="000000"/>
          <w:sz w:val="32"/>
          <w:szCs w:val="32"/>
        </w:rPr>
        <w:t>科研</w:t>
      </w:r>
      <w:r w:rsidRPr="009F2E99">
        <w:rPr>
          <w:rFonts w:ascii="仿宋_GB2312" w:eastAsia="仿宋_GB2312" w:hint="eastAsia"/>
          <w:color w:val="000000"/>
          <w:sz w:val="32"/>
          <w:szCs w:val="32"/>
        </w:rPr>
        <w:t xml:space="preserve">项目的认定需提供项目主管部门发布的项目申报通知、加盖学校公章的申请书、项目批准文件或官网公示批复清单及经费下拨文件，经费须入学校账户。 </w:t>
      </w:r>
    </w:p>
    <w:p w:rsidR="009F2E99" w:rsidRPr="009F2E99" w:rsidRDefault="009F2E99" w:rsidP="00615220">
      <w:pPr>
        <w:spacing w:beforeLines="50" w:before="156" w:afterLines="50" w:after="156" w:line="560" w:lineRule="exact"/>
        <w:jc w:val="left"/>
        <w:rPr>
          <w:rFonts w:ascii="仿宋_GB2312" w:eastAsia="仿宋_GB2312" w:hAnsi="宋体" w:cs="Arial"/>
          <w:b/>
          <w:color w:val="000000"/>
          <w:sz w:val="32"/>
          <w:szCs w:val="32"/>
        </w:rPr>
      </w:pPr>
      <w:r w:rsidRPr="009F2E99">
        <w:rPr>
          <w:rFonts w:ascii="仿宋_GB2312" w:eastAsia="仿宋_GB2312" w:hAnsi="宋体" w:cs="Arial" w:hint="eastAsia"/>
          <w:b/>
          <w:color w:val="000000"/>
          <w:sz w:val="32"/>
          <w:szCs w:val="32"/>
        </w:rPr>
        <w:t>二、横向科研项目认定</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 xml:space="preserve">第十三条 </w:t>
      </w:r>
      <w:r w:rsidRPr="009F2E99">
        <w:rPr>
          <w:rFonts w:ascii="仿宋_GB2312" w:eastAsia="仿宋_GB2312" w:hint="eastAsia"/>
          <w:color w:val="000000"/>
          <w:sz w:val="32"/>
          <w:szCs w:val="32"/>
        </w:rPr>
        <w:t>横</w:t>
      </w:r>
      <w:r w:rsidRPr="009F2E99">
        <w:rPr>
          <w:rFonts w:ascii="仿宋_GB2312" w:eastAsia="仿宋_GB2312"/>
          <w:color w:val="000000"/>
          <w:sz w:val="32"/>
          <w:szCs w:val="32"/>
        </w:rPr>
        <w:t>向</w:t>
      </w:r>
      <w:r w:rsidRPr="009F2E99">
        <w:rPr>
          <w:rFonts w:ascii="仿宋_GB2312" w:eastAsia="仿宋_GB2312" w:hint="eastAsia"/>
          <w:color w:val="000000"/>
          <w:sz w:val="32"/>
          <w:szCs w:val="32"/>
        </w:rPr>
        <w:t>科研</w:t>
      </w:r>
      <w:r w:rsidRPr="009F2E99">
        <w:rPr>
          <w:rFonts w:ascii="仿宋_GB2312" w:eastAsia="仿宋_GB2312"/>
          <w:color w:val="000000"/>
          <w:sz w:val="32"/>
          <w:szCs w:val="32"/>
        </w:rPr>
        <w:t>项目</w:t>
      </w:r>
      <w:r w:rsidRPr="009F2E99">
        <w:rPr>
          <w:rFonts w:ascii="仿宋_GB2312" w:eastAsia="仿宋_GB2312" w:hint="eastAsia"/>
          <w:color w:val="000000"/>
          <w:sz w:val="32"/>
          <w:szCs w:val="32"/>
        </w:rPr>
        <w:t>是指学校教职工接受</w:t>
      </w:r>
      <w:r w:rsidRPr="009F2E99">
        <w:rPr>
          <w:rFonts w:ascii="仿宋_GB2312" w:eastAsia="仿宋_GB2312"/>
          <w:color w:val="000000"/>
          <w:sz w:val="32"/>
          <w:szCs w:val="32"/>
        </w:rPr>
        <w:t>有关</w:t>
      </w:r>
      <w:r w:rsidRPr="009F2E99">
        <w:rPr>
          <w:rFonts w:ascii="仿宋_GB2312" w:eastAsia="仿宋_GB2312" w:hint="eastAsia"/>
          <w:color w:val="000000"/>
          <w:sz w:val="32"/>
          <w:szCs w:val="32"/>
        </w:rPr>
        <w:t>政府</w:t>
      </w:r>
      <w:r w:rsidRPr="009F2E99">
        <w:rPr>
          <w:rFonts w:ascii="仿宋_GB2312" w:eastAsia="仿宋_GB2312"/>
          <w:color w:val="000000"/>
          <w:sz w:val="32"/>
          <w:szCs w:val="32"/>
        </w:rPr>
        <w:t>部门、企事业单位</w:t>
      </w:r>
      <w:r w:rsidRPr="009F2E99">
        <w:rPr>
          <w:rFonts w:ascii="仿宋_GB2312" w:eastAsia="仿宋_GB2312" w:hint="eastAsia"/>
          <w:color w:val="000000"/>
          <w:sz w:val="32"/>
          <w:szCs w:val="32"/>
        </w:rPr>
        <w:t>的委托，以学校名义与委托单位签订科研合同，学校教职工</w:t>
      </w:r>
      <w:r w:rsidRPr="009F2E99">
        <w:rPr>
          <w:rFonts w:ascii="仿宋_GB2312" w:eastAsia="仿宋_GB2312"/>
          <w:color w:val="000000"/>
          <w:sz w:val="32"/>
          <w:szCs w:val="32"/>
        </w:rPr>
        <w:t>作为</w:t>
      </w:r>
      <w:r w:rsidRPr="009F2E99">
        <w:rPr>
          <w:rFonts w:ascii="仿宋_GB2312" w:eastAsia="仿宋_GB2312" w:hint="eastAsia"/>
          <w:color w:val="000000"/>
          <w:sz w:val="32"/>
          <w:szCs w:val="32"/>
        </w:rPr>
        <w:t>项目实际</w:t>
      </w:r>
      <w:r w:rsidRPr="009F2E99">
        <w:rPr>
          <w:rFonts w:ascii="仿宋_GB2312" w:eastAsia="仿宋_GB2312"/>
          <w:color w:val="000000"/>
          <w:sz w:val="32"/>
          <w:szCs w:val="32"/>
        </w:rPr>
        <w:t>完成人</w:t>
      </w:r>
      <w:r w:rsidRPr="009F2E99">
        <w:rPr>
          <w:rFonts w:ascii="仿宋_GB2312" w:eastAsia="仿宋_GB2312" w:hint="eastAsia"/>
          <w:color w:val="000000"/>
          <w:sz w:val="32"/>
          <w:szCs w:val="32"/>
        </w:rPr>
        <w:t>而承担</w:t>
      </w:r>
      <w:r w:rsidRPr="009F2E99">
        <w:rPr>
          <w:rFonts w:ascii="仿宋_GB2312" w:eastAsia="仿宋_GB2312"/>
          <w:color w:val="000000"/>
          <w:sz w:val="32"/>
          <w:szCs w:val="32"/>
        </w:rPr>
        <w:t>的科研</w:t>
      </w:r>
      <w:r w:rsidRPr="009F2E99">
        <w:rPr>
          <w:rFonts w:ascii="仿宋_GB2312" w:eastAsia="仿宋_GB2312" w:hint="eastAsia"/>
          <w:color w:val="000000"/>
          <w:sz w:val="32"/>
          <w:szCs w:val="32"/>
        </w:rPr>
        <w:t>任务，该任务以满足委托方自身或其相关单位需要为目的。横向科研项目由科学技术处负责管理且项目经费纳入学校财务统一管理。</w:t>
      </w:r>
    </w:p>
    <w:p w:rsidR="009F2E99" w:rsidRPr="009F2E99" w:rsidRDefault="009F2E99" w:rsidP="009F2E99">
      <w:pPr>
        <w:spacing w:line="560" w:lineRule="exact"/>
        <w:rPr>
          <w:rFonts w:ascii="仿宋_GB2312" w:eastAsia="仿宋_GB2312" w:hAnsi="宋体"/>
          <w:color w:val="000000"/>
          <w:sz w:val="32"/>
          <w:szCs w:val="32"/>
        </w:rPr>
      </w:pPr>
      <w:r w:rsidRPr="009F2E99">
        <w:rPr>
          <w:rFonts w:ascii="仿宋_GB2312" w:eastAsia="仿宋_GB2312" w:hint="eastAsia"/>
          <w:b/>
          <w:color w:val="000000"/>
          <w:sz w:val="32"/>
          <w:szCs w:val="32"/>
        </w:rPr>
        <w:t xml:space="preserve">    第十四条</w:t>
      </w:r>
      <w:r w:rsidRPr="009F2E99">
        <w:rPr>
          <w:rFonts w:ascii="仿宋_GB2312" w:eastAsia="仿宋_GB2312" w:hint="eastAsia"/>
          <w:color w:val="000000"/>
          <w:sz w:val="32"/>
          <w:szCs w:val="32"/>
        </w:rPr>
        <w:t>横向科研项目立项分以学校与委托单位签订的正式生效合同和到账科研经费为认定依据，以该项目在考核年度内认定的累计到款科研经费为基础，按附件三采用超额累进法计算相应立项分。</w:t>
      </w:r>
    </w:p>
    <w:p w:rsidR="009F2E99" w:rsidRPr="009F2E99" w:rsidRDefault="009F2E99" w:rsidP="009F2E99">
      <w:pPr>
        <w:spacing w:line="560" w:lineRule="exact"/>
        <w:rPr>
          <w:rFonts w:ascii="仿宋_GB2312" w:eastAsia="仿宋_GB2312"/>
          <w:color w:val="000000"/>
          <w:sz w:val="32"/>
          <w:szCs w:val="32"/>
        </w:rPr>
      </w:pPr>
      <w:r w:rsidRPr="009F2E99">
        <w:rPr>
          <w:rFonts w:ascii="仿宋_GB2312" w:eastAsia="仿宋_GB2312" w:hint="eastAsia"/>
          <w:b/>
          <w:color w:val="000000"/>
          <w:sz w:val="32"/>
          <w:szCs w:val="32"/>
        </w:rPr>
        <w:t xml:space="preserve">    第十五条</w:t>
      </w:r>
      <w:r w:rsidRPr="009F2E99">
        <w:rPr>
          <w:rFonts w:ascii="仿宋_GB2312" w:eastAsia="仿宋_GB2312" w:hint="eastAsia"/>
          <w:color w:val="000000"/>
          <w:sz w:val="32"/>
          <w:szCs w:val="32"/>
        </w:rPr>
        <w:t>横向科研项目的项目负责人可在项目经费到账后持正式生效合同、科研</w:t>
      </w:r>
      <w:r w:rsidRPr="009F2E99">
        <w:rPr>
          <w:rFonts w:ascii="仿宋_GB2312" w:eastAsia="仿宋_GB2312"/>
          <w:color w:val="000000"/>
          <w:sz w:val="32"/>
          <w:szCs w:val="32"/>
        </w:rPr>
        <w:t>经费到</w:t>
      </w:r>
      <w:r w:rsidRPr="009F2E99">
        <w:rPr>
          <w:rFonts w:ascii="仿宋_GB2312" w:eastAsia="仿宋_GB2312" w:hint="eastAsia"/>
          <w:color w:val="000000"/>
          <w:sz w:val="32"/>
          <w:szCs w:val="32"/>
        </w:rPr>
        <w:t>位表</w:t>
      </w:r>
      <w:r w:rsidRPr="009F2E99">
        <w:rPr>
          <w:rFonts w:ascii="仿宋_GB2312" w:eastAsia="仿宋_GB2312"/>
          <w:color w:val="000000"/>
          <w:sz w:val="32"/>
          <w:szCs w:val="32"/>
        </w:rPr>
        <w:t>等</w:t>
      </w:r>
      <w:r w:rsidRPr="009F2E99">
        <w:rPr>
          <w:rFonts w:ascii="仿宋_GB2312" w:eastAsia="仿宋_GB2312" w:hint="eastAsia"/>
          <w:color w:val="000000"/>
          <w:sz w:val="32"/>
          <w:szCs w:val="32"/>
        </w:rPr>
        <w:t>相应材料到科学技术处申请立项分认定。</w:t>
      </w:r>
    </w:p>
    <w:p w:rsidR="009F2E99" w:rsidRPr="009F2E99" w:rsidRDefault="009F2E99" w:rsidP="009F2E99">
      <w:pPr>
        <w:adjustRightInd w:val="0"/>
        <w:snapToGrid w:val="0"/>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第十六条</w:t>
      </w:r>
      <w:r w:rsidRPr="009F2E99">
        <w:rPr>
          <w:rFonts w:ascii="仿宋_GB2312" w:eastAsia="仿宋_GB2312" w:hint="eastAsia"/>
          <w:color w:val="000000"/>
          <w:sz w:val="32"/>
          <w:szCs w:val="32"/>
        </w:rPr>
        <w:t>横向科研项目认定的立项分，由项目或机构负责人确定各</w:t>
      </w:r>
      <w:r w:rsidRPr="009F2E99">
        <w:rPr>
          <w:rFonts w:ascii="仿宋_GB2312" w:eastAsia="仿宋_GB2312"/>
          <w:color w:val="000000"/>
          <w:sz w:val="32"/>
          <w:szCs w:val="32"/>
        </w:rPr>
        <w:t>参与人</w:t>
      </w:r>
      <w:r w:rsidRPr="009F2E99">
        <w:rPr>
          <w:rFonts w:ascii="仿宋_GB2312" w:eastAsia="仿宋_GB2312" w:hint="eastAsia"/>
          <w:color w:val="000000"/>
          <w:sz w:val="32"/>
          <w:szCs w:val="32"/>
        </w:rPr>
        <w:t>分配的比例，科学技术处</w:t>
      </w:r>
      <w:r w:rsidRPr="009F2E99">
        <w:rPr>
          <w:rFonts w:ascii="仿宋_GB2312" w:eastAsia="仿宋_GB2312"/>
          <w:color w:val="000000"/>
          <w:sz w:val="32"/>
          <w:szCs w:val="32"/>
        </w:rPr>
        <w:t>据此认定</w:t>
      </w:r>
      <w:r w:rsidRPr="009F2E99">
        <w:rPr>
          <w:rFonts w:ascii="仿宋_GB2312" w:eastAsia="仿宋_GB2312" w:hint="eastAsia"/>
          <w:color w:val="000000"/>
          <w:sz w:val="32"/>
          <w:szCs w:val="32"/>
        </w:rPr>
        <w:t>各</w:t>
      </w:r>
      <w:r w:rsidRPr="009F2E99">
        <w:rPr>
          <w:rFonts w:ascii="仿宋_GB2312" w:eastAsia="仿宋_GB2312"/>
          <w:color w:val="000000"/>
          <w:sz w:val="32"/>
          <w:szCs w:val="32"/>
        </w:rPr>
        <w:t>参与人员的科研</w:t>
      </w:r>
      <w:r w:rsidRPr="009F2E99">
        <w:rPr>
          <w:rFonts w:ascii="仿宋_GB2312" w:eastAsia="仿宋_GB2312" w:hint="eastAsia"/>
          <w:color w:val="000000"/>
          <w:sz w:val="32"/>
          <w:szCs w:val="32"/>
        </w:rPr>
        <w:t>立项</w:t>
      </w:r>
      <w:r w:rsidRPr="009F2E99">
        <w:rPr>
          <w:rFonts w:ascii="仿宋_GB2312" w:eastAsia="仿宋_GB2312"/>
          <w:color w:val="000000"/>
          <w:sz w:val="32"/>
          <w:szCs w:val="32"/>
        </w:rPr>
        <w:t>分</w:t>
      </w:r>
      <w:r w:rsidRPr="009F2E99">
        <w:rPr>
          <w:rFonts w:ascii="仿宋_GB2312" w:eastAsia="仿宋_GB2312" w:hint="eastAsia"/>
          <w:color w:val="000000"/>
          <w:sz w:val="32"/>
          <w:szCs w:val="32"/>
        </w:rPr>
        <w:t>。分配比例一经确定原则上不得修改。</w:t>
      </w:r>
    </w:p>
    <w:p w:rsidR="009F2E99" w:rsidRPr="009967C4" w:rsidRDefault="009F2E99" w:rsidP="009967C4">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对于因为项目负责人的原因，导致横向项目无法继续并给学校造成损失的，按该项目导致的最终赔款金额（含退回的科研经费）依据附件三计算相</w:t>
      </w:r>
      <w:r w:rsidRPr="009F2E99">
        <w:rPr>
          <w:rFonts w:ascii="仿宋_GB2312" w:eastAsia="仿宋_GB2312" w:hint="eastAsia"/>
          <w:color w:val="000000"/>
          <w:sz w:val="32"/>
          <w:szCs w:val="32"/>
        </w:rPr>
        <w:lastRenderedPageBreak/>
        <w:t>应立项分，扣减项目负责人当年度的科研业绩分。</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第四章  科研成果认定</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第十七</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科研成果</w:t>
      </w:r>
      <w:r w:rsidRPr="009F2E99">
        <w:rPr>
          <w:rFonts w:ascii="仿宋_GB2312" w:eastAsia="仿宋_GB2312"/>
          <w:color w:val="000000"/>
          <w:sz w:val="32"/>
          <w:szCs w:val="32"/>
        </w:rPr>
        <w:t>指科研人员在其研究领域内，通过实验观察、调查研究、综合分析等一系列脑力</w:t>
      </w:r>
      <w:r w:rsidRPr="009F2E99">
        <w:rPr>
          <w:rFonts w:ascii="仿宋_GB2312" w:eastAsia="仿宋_GB2312" w:hAnsi="宋体" w:hint="eastAsia"/>
          <w:color w:val="000000"/>
          <w:sz w:val="32"/>
          <w:szCs w:val="32"/>
        </w:rPr>
        <w:t>、</w:t>
      </w:r>
      <w:r w:rsidRPr="009F2E99">
        <w:rPr>
          <w:rFonts w:ascii="仿宋_GB2312" w:eastAsia="仿宋_GB2312"/>
          <w:color w:val="000000"/>
          <w:sz w:val="32"/>
          <w:szCs w:val="32"/>
        </w:rPr>
        <w:t>体力劳动所取得的</w:t>
      </w:r>
      <w:r w:rsidRPr="009F2E99">
        <w:rPr>
          <w:rFonts w:ascii="仿宋_GB2312" w:eastAsia="仿宋_GB2312" w:hint="eastAsia"/>
          <w:color w:val="000000"/>
          <w:sz w:val="32"/>
          <w:szCs w:val="32"/>
        </w:rPr>
        <w:t>，</w:t>
      </w:r>
      <w:r w:rsidRPr="009F2E99">
        <w:rPr>
          <w:rFonts w:ascii="仿宋_GB2312" w:eastAsia="仿宋_GB2312"/>
          <w:color w:val="000000"/>
          <w:sz w:val="32"/>
          <w:szCs w:val="32"/>
        </w:rPr>
        <w:t>具有</w:t>
      </w:r>
      <w:r w:rsidRPr="009F2E99">
        <w:rPr>
          <w:rFonts w:ascii="仿宋_GB2312" w:eastAsia="仿宋_GB2312" w:hint="eastAsia"/>
          <w:color w:val="000000"/>
          <w:sz w:val="32"/>
          <w:szCs w:val="32"/>
        </w:rPr>
        <w:t>理论</w:t>
      </w:r>
      <w:r w:rsidRPr="009F2E99">
        <w:rPr>
          <w:rFonts w:ascii="仿宋_GB2312" w:eastAsia="仿宋_GB2312"/>
          <w:color w:val="000000"/>
          <w:sz w:val="32"/>
          <w:szCs w:val="32"/>
        </w:rPr>
        <w:t>意义</w:t>
      </w:r>
      <w:r w:rsidRPr="009F2E99">
        <w:rPr>
          <w:rFonts w:ascii="仿宋_GB2312" w:eastAsia="仿宋_GB2312" w:hint="eastAsia"/>
          <w:color w:val="000000"/>
          <w:sz w:val="32"/>
          <w:szCs w:val="32"/>
        </w:rPr>
        <w:t>或</w:t>
      </w:r>
      <w:r w:rsidRPr="009F2E99">
        <w:rPr>
          <w:rFonts w:ascii="仿宋_GB2312" w:eastAsia="仿宋_GB2312"/>
          <w:color w:val="000000"/>
          <w:sz w:val="32"/>
          <w:szCs w:val="32"/>
        </w:rPr>
        <w:t>实践意义的创造性结果。</w:t>
      </w:r>
      <w:r w:rsidRPr="009F2E99">
        <w:rPr>
          <w:rFonts w:ascii="仿宋_GB2312" w:eastAsia="仿宋_GB2312" w:hAnsi="宋体" w:hint="eastAsia"/>
          <w:color w:val="000000"/>
          <w:sz w:val="32"/>
          <w:szCs w:val="32"/>
        </w:rPr>
        <w:t>科研成果包括：学术论文、学术著作、研究报告、知识产权、艺术创作作品等</w:t>
      </w:r>
      <w:r w:rsidRPr="009F2E99">
        <w:rPr>
          <w:rFonts w:ascii="仿宋_GB2312" w:eastAsia="仿宋_GB2312" w:hAnsi="宋体"/>
          <w:color w:val="000000"/>
          <w:sz w:val="32"/>
          <w:szCs w:val="32"/>
        </w:rPr>
        <w:t>。</w:t>
      </w:r>
    </w:p>
    <w:p w:rsidR="009F2E99" w:rsidRPr="009F2E99" w:rsidRDefault="009F2E99" w:rsidP="009F2E99">
      <w:pPr>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第十八</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本</w:t>
      </w:r>
      <w:r w:rsidRPr="009F2E99">
        <w:rPr>
          <w:rFonts w:ascii="仿宋_GB2312" w:eastAsia="仿宋_GB2312"/>
          <w:color w:val="000000"/>
          <w:sz w:val="32"/>
          <w:szCs w:val="32"/>
        </w:rPr>
        <w:t>办法认定的科研成果</w:t>
      </w:r>
      <w:r w:rsidRPr="009F2E99">
        <w:rPr>
          <w:rFonts w:ascii="仿宋_GB2312" w:eastAsia="仿宋_GB2312" w:hint="eastAsia"/>
          <w:color w:val="000000"/>
          <w:sz w:val="32"/>
          <w:szCs w:val="32"/>
        </w:rPr>
        <w:t>须</w:t>
      </w:r>
      <w:r w:rsidRPr="009F2E99">
        <w:rPr>
          <w:rFonts w:ascii="仿宋_GB2312" w:eastAsia="仿宋_GB2312"/>
          <w:color w:val="000000"/>
          <w:sz w:val="32"/>
          <w:szCs w:val="32"/>
        </w:rPr>
        <w:t>署名</w:t>
      </w:r>
      <w:r w:rsidRPr="009F2E99">
        <w:rPr>
          <w:rFonts w:ascii="仿宋_GB2312" w:eastAsia="仿宋_GB2312"/>
          <w:color w:val="000000"/>
          <w:sz w:val="32"/>
          <w:szCs w:val="32"/>
        </w:rPr>
        <w:t>“</w:t>
      </w:r>
      <w:r w:rsidRPr="009F2E99">
        <w:rPr>
          <w:rFonts w:ascii="仿宋_GB2312" w:eastAsia="仿宋_GB2312" w:hint="eastAsia"/>
          <w:color w:val="000000"/>
          <w:sz w:val="32"/>
          <w:szCs w:val="32"/>
        </w:rPr>
        <w:t>北京</w:t>
      </w:r>
      <w:r w:rsidRPr="009F2E99">
        <w:rPr>
          <w:rFonts w:ascii="仿宋_GB2312" w:eastAsia="仿宋_GB2312"/>
          <w:color w:val="000000"/>
          <w:sz w:val="32"/>
          <w:szCs w:val="32"/>
        </w:rPr>
        <w:t>工商大学</w:t>
      </w:r>
      <w:r w:rsidRPr="009F2E99">
        <w:rPr>
          <w:rFonts w:ascii="仿宋_GB2312" w:eastAsia="仿宋_GB2312"/>
          <w:color w:val="000000"/>
          <w:sz w:val="32"/>
          <w:szCs w:val="32"/>
        </w:rPr>
        <w:t>”</w:t>
      </w:r>
      <w:r w:rsidRPr="009F2E99">
        <w:rPr>
          <w:rFonts w:ascii="仿宋_GB2312" w:eastAsia="仿宋_GB2312" w:hint="eastAsia"/>
          <w:color w:val="000000"/>
          <w:sz w:val="32"/>
          <w:szCs w:val="32"/>
        </w:rPr>
        <w:t>。具体计分标准</w:t>
      </w:r>
      <w:r w:rsidRPr="009F2E99">
        <w:rPr>
          <w:rFonts w:ascii="仿宋_GB2312" w:eastAsia="仿宋_GB2312"/>
          <w:color w:val="000000"/>
          <w:sz w:val="32"/>
          <w:szCs w:val="32"/>
        </w:rPr>
        <w:t>见</w:t>
      </w:r>
      <w:r w:rsidRPr="009F2E99">
        <w:rPr>
          <w:rFonts w:ascii="仿宋_GB2312" w:eastAsia="仿宋_GB2312" w:hint="eastAsia"/>
          <w:color w:val="000000"/>
          <w:sz w:val="32"/>
          <w:szCs w:val="32"/>
        </w:rPr>
        <w:t>附件四、附件五和附件六。</w:t>
      </w:r>
    </w:p>
    <w:p w:rsidR="009F2E99" w:rsidRPr="009F2E99" w:rsidRDefault="009F2E99" w:rsidP="009F2E99">
      <w:pPr>
        <w:adjustRightInd w:val="0"/>
        <w:snapToGrid w:val="0"/>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第十九</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本办法认定</w:t>
      </w:r>
      <w:r w:rsidRPr="009F2E99">
        <w:rPr>
          <w:rFonts w:ascii="仿宋_GB2312" w:eastAsia="仿宋_GB2312"/>
          <w:color w:val="000000"/>
          <w:sz w:val="32"/>
          <w:szCs w:val="32"/>
        </w:rPr>
        <w:t>的</w:t>
      </w:r>
      <w:r w:rsidRPr="009F2E99">
        <w:rPr>
          <w:rFonts w:ascii="仿宋_GB2312" w:eastAsia="仿宋_GB2312" w:hint="eastAsia"/>
          <w:color w:val="000000"/>
          <w:sz w:val="32"/>
          <w:szCs w:val="32"/>
        </w:rPr>
        <w:t>学术论文须在国内外正规期刊上正式发表，录用证明不能作为认定依据。</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本办法认定的学术著作包括：专著、编著、译著等，学术著作须经</w:t>
      </w:r>
      <w:r w:rsidRPr="009F2E99">
        <w:rPr>
          <w:rFonts w:ascii="仿宋_GB2312" w:eastAsia="仿宋_GB2312"/>
          <w:color w:val="000000"/>
          <w:sz w:val="32"/>
          <w:szCs w:val="32"/>
        </w:rPr>
        <w:t>正规出版社</w:t>
      </w:r>
      <w:r w:rsidRPr="009F2E99">
        <w:rPr>
          <w:rFonts w:ascii="仿宋_GB2312" w:eastAsia="仿宋_GB2312" w:hint="eastAsia"/>
          <w:color w:val="000000"/>
          <w:sz w:val="32"/>
          <w:szCs w:val="32"/>
        </w:rPr>
        <w:t>正式出版，按作者实际参编字数核算科研分。</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本办法认定的研究报告包括被省部级（含）及以上党政机关采纳的研究报告或政策建议等，以相应证明材料予以认定。</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本办法认定的知识产权包括：</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1.以学校为第一申请人及专利权人获得授权的发明专利、实用新型专利和外观设计专利；</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2.以学校为第一权利人的计算机软件著作权、集成电路布图专有权；</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3.学校教师为国际标准项目负责人和工作组召集人起草并发布的国际标准；以学校为第一起草</w:t>
      </w:r>
      <w:r w:rsidRPr="009F2E99">
        <w:rPr>
          <w:rFonts w:ascii="仿宋_GB2312" w:eastAsia="仿宋_GB2312"/>
          <w:color w:val="000000"/>
          <w:sz w:val="32"/>
          <w:szCs w:val="32"/>
        </w:rPr>
        <w:t>单位</w:t>
      </w:r>
      <w:r w:rsidRPr="009F2E99">
        <w:rPr>
          <w:rFonts w:ascii="仿宋_GB2312" w:eastAsia="仿宋_GB2312" w:hint="eastAsia"/>
          <w:color w:val="000000"/>
          <w:sz w:val="32"/>
          <w:szCs w:val="32"/>
        </w:rPr>
        <w:t>并公布的国家标准、</w:t>
      </w:r>
      <w:r w:rsidRPr="009F2E99">
        <w:rPr>
          <w:rFonts w:ascii="仿宋_GB2312" w:eastAsia="仿宋_GB2312"/>
          <w:color w:val="000000"/>
          <w:sz w:val="32"/>
          <w:szCs w:val="32"/>
        </w:rPr>
        <w:t>行业标准</w:t>
      </w:r>
      <w:r w:rsidRPr="009F2E99">
        <w:rPr>
          <w:rFonts w:ascii="仿宋_GB2312" w:eastAsia="仿宋_GB2312" w:hint="eastAsia"/>
          <w:color w:val="000000"/>
          <w:sz w:val="32"/>
          <w:szCs w:val="32"/>
        </w:rPr>
        <w:t>。</w:t>
      </w:r>
    </w:p>
    <w:p w:rsidR="009F2E99" w:rsidRPr="009F2E99" w:rsidRDefault="009F2E99" w:rsidP="009F2E99">
      <w:pPr>
        <w:adjustRightInd w:val="0"/>
        <w:snapToGrid w:val="0"/>
        <w:spacing w:line="560" w:lineRule="exact"/>
        <w:rPr>
          <w:rFonts w:ascii="仿宋_GB2312" w:eastAsia="仿宋_GB2312"/>
          <w:color w:val="000000"/>
          <w:sz w:val="32"/>
          <w:szCs w:val="32"/>
        </w:rPr>
      </w:pPr>
      <w:r w:rsidRPr="009F2E99">
        <w:rPr>
          <w:rFonts w:ascii="仿宋_GB2312" w:eastAsia="仿宋_GB2312" w:hint="eastAsia"/>
          <w:color w:val="000000"/>
          <w:sz w:val="32"/>
          <w:szCs w:val="32"/>
        </w:rPr>
        <w:t>4.以学校为第一发现</w:t>
      </w:r>
      <w:r w:rsidRPr="009F2E99">
        <w:rPr>
          <w:rFonts w:ascii="仿宋_GB2312" w:eastAsia="仿宋_GB2312"/>
          <w:color w:val="000000"/>
          <w:sz w:val="32"/>
          <w:szCs w:val="32"/>
        </w:rPr>
        <w:t>单位</w:t>
      </w:r>
      <w:r w:rsidRPr="009F2E99">
        <w:rPr>
          <w:rFonts w:ascii="仿宋_GB2312" w:eastAsia="仿宋_GB2312" w:hint="eastAsia"/>
          <w:color w:val="000000"/>
          <w:sz w:val="32"/>
          <w:szCs w:val="32"/>
        </w:rPr>
        <w:t>获得授权的植物新品种等。</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本办法认定的艺术创作作品为学校教职工发表或参展的艺术类作品，根据主办单位不同分类评价，同一作品多次发表或参展，以最高级别计分一次。</w:t>
      </w:r>
    </w:p>
    <w:p w:rsidR="009F2E99" w:rsidRPr="009F2E99" w:rsidRDefault="009F2E99" w:rsidP="009F2E99">
      <w:pPr>
        <w:spacing w:line="560" w:lineRule="exact"/>
        <w:ind w:firstLineChars="200" w:firstLine="640"/>
        <w:rPr>
          <w:rFonts w:ascii="仿宋_GB2312" w:eastAsia="仿宋_GB2312" w:hAnsi="宋体"/>
          <w:color w:val="000000"/>
          <w:sz w:val="32"/>
          <w:szCs w:val="32"/>
        </w:rPr>
      </w:pPr>
      <w:r w:rsidRPr="009F2E99">
        <w:rPr>
          <w:rFonts w:ascii="仿宋_GB2312" w:eastAsia="仿宋_GB2312" w:hint="eastAsia"/>
          <w:color w:val="000000"/>
          <w:sz w:val="32"/>
          <w:szCs w:val="32"/>
        </w:rPr>
        <w:t>本办法未列入的</w:t>
      </w:r>
      <w:r w:rsidRPr="009F2E99">
        <w:rPr>
          <w:rFonts w:ascii="仿宋_GB2312" w:eastAsia="仿宋_GB2312"/>
          <w:color w:val="000000"/>
          <w:sz w:val="32"/>
          <w:szCs w:val="32"/>
        </w:rPr>
        <w:t>艺术创作作品</w:t>
      </w:r>
      <w:r w:rsidRPr="009F2E99">
        <w:rPr>
          <w:rFonts w:ascii="仿宋_GB2312" w:eastAsia="仿宋_GB2312" w:hint="eastAsia"/>
          <w:color w:val="000000"/>
          <w:sz w:val="32"/>
          <w:szCs w:val="32"/>
        </w:rPr>
        <w:t>，</w:t>
      </w:r>
      <w:r w:rsidRPr="009F2E99">
        <w:rPr>
          <w:rFonts w:ascii="仿宋_GB2312" w:eastAsia="仿宋_GB2312" w:hAnsi="宋体" w:hint="eastAsia"/>
          <w:color w:val="000000"/>
          <w:sz w:val="32"/>
          <w:szCs w:val="32"/>
        </w:rPr>
        <w:t>由学院学术委员会根据</w:t>
      </w:r>
      <w:r w:rsidRPr="009F2E99">
        <w:rPr>
          <w:rFonts w:ascii="仿宋_GB2312" w:eastAsia="仿宋_GB2312" w:hAnsi="宋体"/>
          <w:color w:val="000000"/>
          <w:sz w:val="32"/>
          <w:szCs w:val="32"/>
        </w:rPr>
        <w:t>本办法提出意见</w:t>
      </w:r>
      <w:r w:rsidRPr="009F2E99">
        <w:rPr>
          <w:rFonts w:ascii="仿宋_GB2312" w:eastAsia="仿宋_GB2312" w:hint="eastAsia"/>
          <w:color w:val="000000"/>
          <w:sz w:val="32"/>
          <w:szCs w:val="32"/>
        </w:rPr>
        <w:t>报科学</w:t>
      </w:r>
      <w:r w:rsidRPr="009F2E99">
        <w:rPr>
          <w:rFonts w:ascii="仿宋_GB2312" w:eastAsia="仿宋_GB2312"/>
          <w:color w:val="000000"/>
          <w:sz w:val="32"/>
          <w:szCs w:val="32"/>
        </w:rPr>
        <w:t>技术处</w:t>
      </w:r>
      <w:r w:rsidRPr="009F2E99">
        <w:rPr>
          <w:rFonts w:ascii="仿宋_GB2312" w:eastAsia="仿宋_GB2312" w:hint="eastAsia"/>
          <w:color w:val="000000"/>
          <w:sz w:val="32"/>
          <w:szCs w:val="32"/>
        </w:rPr>
        <w:t>认定</w:t>
      </w:r>
      <w:r w:rsidRPr="009F2E99">
        <w:rPr>
          <w:rFonts w:ascii="仿宋_GB2312" w:eastAsia="仿宋_GB2312" w:hAnsi="宋体" w:hint="eastAsia"/>
          <w:color w:val="000000"/>
          <w:sz w:val="32"/>
          <w:szCs w:val="32"/>
        </w:rPr>
        <w:t>。</w:t>
      </w:r>
    </w:p>
    <w:p w:rsidR="009F2E99" w:rsidRPr="009F2E99" w:rsidRDefault="009F2E99" w:rsidP="009F2E99">
      <w:pPr>
        <w:spacing w:line="560" w:lineRule="exact"/>
        <w:ind w:firstLineChars="200" w:firstLine="643"/>
        <w:jc w:val="left"/>
        <w:rPr>
          <w:rFonts w:ascii="仿宋_GB2312" w:eastAsia="仿宋_GB2312"/>
          <w:color w:val="000000"/>
          <w:sz w:val="32"/>
          <w:szCs w:val="32"/>
        </w:rPr>
      </w:pPr>
      <w:r w:rsidRPr="009F2E99">
        <w:rPr>
          <w:rFonts w:ascii="仿宋_GB2312" w:eastAsia="仿宋_GB2312" w:hint="eastAsia"/>
          <w:b/>
          <w:color w:val="000000"/>
          <w:sz w:val="32"/>
          <w:szCs w:val="32"/>
        </w:rPr>
        <w:lastRenderedPageBreak/>
        <w:t>第二十</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科研成果须由学校科研人员录入学校科研管理系统,经所在单位和科学技术处依次审核通过后认定其科研成果分。</w:t>
      </w:r>
    </w:p>
    <w:p w:rsidR="009F2E99" w:rsidRPr="009F2E99" w:rsidRDefault="009F2E99" w:rsidP="009F2E99">
      <w:pPr>
        <w:spacing w:line="560" w:lineRule="exact"/>
        <w:ind w:firstLineChars="200" w:firstLine="640"/>
        <w:jc w:val="left"/>
        <w:rPr>
          <w:rFonts w:ascii="仿宋_GB2312" w:eastAsia="仿宋_GB2312"/>
          <w:color w:val="000000"/>
          <w:sz w:val="32"/>
          <w:szCs w:val="32"/>
        </w:rPr>
      </w:pPr>
      <w:r w:rsidRPr="009F2E99">
        <w:rPr>
          <w:rFonts w:ascii="仿宋_GB2312" w:eastAsia="仿宋_GB2312" w:hint="eastAsia"/>
          <w:color w:val="000000"/>
          <w:sz w:val="32"/>
          <w:szCs w:val="32"/>
        </w:rPr>
        <w:t>通过网络推送的学术论文无需提交证明材料；无法通过网络推送的学术论文，作者须提交论文原件和复印件各一份，内容包括发表期刊的封面、版权页、目录页、论文全文；涉及SCI、SSCI、A&amp;HCI和EI等检索的论文由图书馆审核通过收录情况后，科学技术处认定其</w:t>
      </w:r>
      <w:r w:rsidRPr="009F2E99">
        <w:rPr>
          <w:rFonts w:ascii="仿宋_GB2312" w:eastAsia="仿宋_GB2312"/>
          <w:color w:val="000000"/>
          <w:sz w:val="32"/>
          <w:szCs w:val="32"/>
        </w:rPr>
        <w:t>科研成果分</w:t>
      </w:r>
      <w:r w:rsidRPr="009F2E99">
        <w:rPr>
          <w:rFonts w:ascii="仿宋_GB2312" w:eastAsia="仿宋_GB2312" w:hint="eastAsia"/>
          <w:color w:val="000000"/>
          <w:sz w:val="32"/>
          <w:szCs w:val="32"/>
        </w:rPr>
        <w:t>。</w:t>
      </w:r>
    </w:p>
    <w:p w:rsidR="009F2E99" w:rsidRPr="009F2E99" w:rsidRDefault="009F2E99" w:rsidP="009F2E99">
      <w:pPr>
        <w:spacing w:line="560" w:lineRule="exact"/>
        <w:ind w:firstLineChars="200" w:firstLine="640"/>
        <w:jc w:val="left"/>
        <w:rPr>
          <w:rFonts w:ascii="仿宋_GB2312" w:eastAsia="仿宋_GB2312"/>
          <w:color w:val="000000"/>
          <w:sz w:val="32"/>
          <w:szCs w:val="32"/>
        </w:rPr>
      </w:pPr>
      <w:r w:rsidRPr="009F2E99">
        <w:rPr>
          <w:rFonts w:ascii="仿宋_GB2312" w:eastAsia="仿宋_GB2312" w:hint="eastAsia"/>
          <w:color w:val="000000"/>
          <w:sz w:val="32"/>
          <w:szCs w:val="32"/>
        </w:rPr>
        <w:t>学术著作认定须提供正式出版的著作原件一部。</w:t>
      </w:r>
    </w:p>
    <w:p w:rsidR="009F2E99" w:rsidRPr="009F2E99" w:rsidRDefault="009F2E99" w:rsidP="009F2E99">
      <w:pPr>
        <w:adjustRightInd w:val="0"/>
        <w:snapToGrid w:val="0"/>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被省部级（含）以上党政机关采纳的研究报告或政策建议等，须提供相关证明材料原件及复印件各一份。</w:t>
      </w:r>
    </w:p>
    <w:p w:rsidR="009F2E99" w:rsidRPr="009F2E99" w:rsidRDefault="009F2E99" w:rsidP="009F2E99">
      <w:pPr>
        <w:spacing w:line="560" w:lineRule="exact"/>
        <w:ind w:firstLineChars="200" w:firstLine="640"/>
        <w:jc w:val="left"/>
        <w:rPr>
          <w:rFonts w:ascii="仿宋_GB2312" w:eastAsia="仿宋_GB2312"/>
          <w:color w:val="000000"/>
          <w:sz w:val="32"/>
          <w:szCs w:val="32"/>
        </w:rPr>
      </w:pPr>
      <w:r w:rsidRPr="009F2E99">
        <w:rPr>
          <w:rFonts w:ascii="仿宋_GB2312" w:eastAsia="仿宋_GB2312" w:hint="eastAsia"/>
          <w:color w:val="000000"/>
          <w:sz w:val="32"/>
          <w:szCs w:val="32"/>
        </w:rPr>
        <w:t>知识产权必须提供授权证书等相关材料</w:t>
      </w:r>
      <w:r w:rsidRPr="009F2E99">
        <w:rPr>
          <w:rFonts w:ascii="仿宋_GB2312" w:eastAsia="仿宋_GB2312"/>
          <w:color w:val="000000"/>
          <w:sz w:val="32"/>
          <w:szCs w:val="32"/>
        </w:rPr>
        <w:t>原件和</w:t>
      </w:r>
      <w:r w:rsidRPr="009F2E99">
        <w:rPr>
          <w:rFonts w:ascii="仿宋_GB2312" w:eastAsia="仿宋_GB2312" w:hint="eastAsia"/>
          <w:color w:val="000000"/>
          <w:sz w:val="32"/>
          <w:szCs w:val="32"/>
        </w:rPr>
        <w:t>复印件各一份，其中软件著作权需提交登记证书原件。</w:t>
      </w:r>
    </w:p>
    <w:p w:rsidR="009F2E99" w:rsidRPr="009F2E99" w:rsidRDefault="009F2E99" w:rsidP="009F2E99">
      <w:pPr>
        <w:spacing w:line="560" w:lineRule="exact"/>
        <w:ind w:firstLineChars="200" w:firstLine="640"/>
        <w:jc w:val="left"/>
        <w:rPr>
          <w:rFonts w:ascii="仿宋_GB2312" w:eastAsia="仿宋_GB2312"/>
          <w:color w:val="000000"/>
          <w:sz w:val="32"/>
          <w:szCs w:val="32"/>
        </w:rPr>
      </w:pPr>
      <w:r w:rsidRPr="009F2E99">
        <w:rPr>
          <w:rFonts w:ascii="仿宋_GB2312" w:eastAsia="仿宋_GB2312" w:hint="eastAsia"/>
          <w:color w:val="000000"/>
          <w:sz w:val="32"/>
          <w:szCs w:val="32"/>
        </w:rPr>
        <w:t>艺术创作作品需提供艺术创作作品展（赛）的获奖证书或入展证书原件及复印件各一份。</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第二十一</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原则上，当年度取得的科研成果应在当年度申请确认，逾期不予认定。对于发表日期在第4季度的外文期刊论文、发表或出版日期在12月份的中文期刊论文或著作，未能及时参加当年度科研成果认定的，经作者提交书面申请、科学技术处审核通过后，可将该成果计入下一年度的科研业绩。</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第五章  科研经费认定</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 xml:space="preserve">第二十二条  </w:t>
      </w:r>
      <w:r w:rsidRPr="009F2E99">
        <w:rPr>
          <w:rFonts w:ascii="仿宋_GB2312" w:eastAsia="仿宋_GB2312" w:hint="eastAsia"/>
          <w:color w:val="000000"/>
          <w:sz w:val="32"/>
          <w:szCs w:val="32"/>
        </w:rPr>
        <w:t>科研经费包括科研项目经费和科研机构建设经费。科研项目经费是指由科研项目主管部门或委托单位拨付的专门用于完成特定科研项目或任务的货币资金。科研机构建设经费是指由科研机构主管部门批准的由学校作为主要或唯一建设单位并相应拨付的用于该科研机构建设的货币资金。</w:t>
      </w:r>
    </w:p>
    <w:p w:rsidR="009F2E99" w:rsidRPr="009F2E99" w:rsidRDefault="009F2E99" w:rsidP="009F2E99">
      <w:pPr>
        <w:spacing w:line="560" w:lineRule="exact"/>
        <w:rPr>
          <w:rFonts w:ascii="仿宋_GB2312" w:eastAsia="仿宋_GB2312"/>
          <w:color w:val="000000"/>
          <w:sz w:val="32"/>
          <w:szCs w:val="32"/>
        </w:rPr>
      </w:pPr>
      <w:r w:rsidRPr="009F2E99">
        <w:rPr>
          <w:rFonts w:ascii="仿宋_GB2312" w:eastAsia="仿宋_GB2312" w:hint="eastAsia"/>
          <w:color w:val="000000"/>
          <w:sz w:val="32"/>
          <w:szCs w:val="32"/>
        </w:rPr>
        <w:t xml:space="preserve">    纳入学校财务统一管理的科研经费方可认定科研业绩，学校及校内所属</w:t>
      </w:r>
      <w:r w:rsidRPr="009F2E99">
        <w:rPr>
          <w:rFonts w:ascii="仿宋_GB2312" w:eastAsia="仿宋_GB2312" w:hint="eastAsia"/>
          <w:color w:val="000000"/>
          <w:sz w:val="32"/>
          <w:szCs w:val="32"/>
        </w:rPr>
        <w:lastRenderedPageBreak/>
        <w:t>相关单位拨付的科研经费不纳入科研业绩认定范围。</w:t>
      </w:r>
    </w:p>
    <w:p w:rsidR="009F2E99" w:rsidRPr="009F2E99" w:rsidRDefault="009F2E99" w:rsidP="009F2E99">
      <w:pPr>
        <w:spacing w:line="560" w:lineRule="exact"/>
        <w:rPr>
          <w:rFonts w:ascii="仿宋_GB2312" w:eastAsia="仿宋_GB2312"/>
          <w:color w:val="000000"/>
          <w:sz w:val="32"/>
          <w:szCs w:val="32"/>
        </w:rPr>
      </w:pPr>
      <w:r w:rsidRPr="009F2E99">
        <w:rPr>
          <w:rFonts w:ascii="仿宋_GB2312" w:eastAsia="仿宋_GB2312" w:hint="eastAsia"/>
          <w:color w:val="000000"/>
          <w:sz w:val="32"/>
          <w:szCs w:val="32"/>
        </w:rPr>
        <w:t xml:space="preserve">    在科研经费预算中已明确需转给合作单位的经费不纳入科研业绩认定范围。</w:t>
      </w:r>
    </w:p>
    <w:p w:rsidR="009F2E99" w:rsidRPr="009F2E99" w:rsidRDefault="009F2E99" w:rsidP="009F2E99">
      <w:pPr>
        <w:spacing w:line="560" w:lineRule="exact"/>
        <w:rPr>
          <w:rFonts w:ascii="仿宋_GB2312" w:eastAsia="仿宋_GB2312"/>
          <w:color w:val="000000"/>
          <w:sz w:val="32"/>
          <w:szCs w:val="32"/>
        </w:rPr>
      </w:pPr>
      <w:r w:rsidRPr="009F2E99">
        <w:rPr>
          <w:rFonts w:ascii="仿宋_GB2312" w:eastAsia="仿宋_GB2312" w:hint="eastAsia"/>
          <w:color w:val="000000"/>
          <w:sz w:val="32"/>
          <w:szCs w:val="32"/>
        </w:rPr>
        <w:t xml:space="preserve">   项目申请材料中明确学校作为合作单位并加盖学校公章或科技合同</w:t>
      </w:r>
      <w:r w:rsidRPr="009F2E99">
        <w:rPr>
          <w:rFonts w:ascii="仿宋_GB2312" w:eastAsia="仿宋_GB2312"/>
          <w:color w:val="000000"/>
          <w:sz w:val="32"/>
          <w:szCs w:val="32"/>
        </w:rPr>
        <w:t>专用章</w:t>
      </w:r>
      <w:r w:rsidRPr="009F2E99">
        <w:rPr>
          <w:rFonts w:ascii="仿宋_GB2312" w:eastAsia="仿宋_GB2312" w:hint="eastAsia"/>
          <w:color w:val="000000"/>
          <w:sz w:val="32"/>
          <w:szCs w:val="32"/>
        </w:rPr>
        <w:t>的项目，应按联合申报协议或补充合同中明文标出的实际到校经费纳入科研业绩认定范围。</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第二十三条</w:t>
      </w:r>
      <w:r w:rsidRPr="009F2E99">
        <w:rPr>
          <w:rFonts w:ascii="仿宋_GB2312" w:eastAsia="仿宋_GB2312" w:hint="eastAsia"/>
          <w:color w:val="000000"/>
          <w:sz w:val="32"/>
          <w:szCs w:val="32"/>
        </w:rPr>
        <w:t>科研项目经费按每万元10分计算经费分。国家级科研机构建设经费按每万元2分计算经费分。具备申报国家级科研机构资格的省部级科研机构建设经费按每万元1分计算经费分。</w:t>
      </w:r>
    </w:p>
    <w:p w:rsidR="009F2E99" w:rsidRPr="009F2E99" w:rsidRDefault="009F2E99" w:rsidP="009F2E99">
      <w:pPr>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国家级科研机构指国家重点实验室、国家实验室、国家工程研究中心、国家工程技术研究中心、国家工程实验室等机构。</w:t>
      </w:r>
    </w:p>
    <w:p w:rsidR="009F2E99" w:rsidRPr="009F2E99" w:rsidRDefault="009F2E99" w:rsidP="009F2E99">
      <w:pPr>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具备申报国家级科研机构资格的省部级科研机构指由北京市科学技术委员会批准设立的北京市重点实验室和北京市工程技术研究中心等机构。</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第二十四条</w:t>
      </w:r>
      <w:r w:rsidRPr="009F2E99">
        <w:rPr>
          <w:rFonts w:ascii="仿宋_GB2312" w:eastAsia="仿宋_GB2312" w:hint="eastAsia"/>
          <w:color w:val="000000"/>
          <w:sz w:val="32"/>
          <w:szCs w:val="32"/>
        </w:rPr>
        <w:t>在科学技术处立项并管理的科研经费，根据项目或机构负责人提供的经学校财务处确认的项目或机构到账经费资料确认经费分。</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第二十五条</w:t>
      </w:r>
      <w:r w:rsidRPr="009F2E99">
        <w:rPr>
          <w:rFonts w:ascii="仿宋_GB2312" w:eastAsia="仿宋_GB2312" w:hint="eastAsia"/>
          <w:color w:val="000000"/>
          <w:sz w:val="32"/>
          <w:szCs w:val="32"/>
        </w:rPr>
        <w:t>科研经费须经科学技术处确认</w:t>
      </w:r>
      <w:r w:rsidRPr="009F2E99">
        <w:rPr>
          <w:rFonts w:ascii="仿宋_GB2312" w:eastAsia="仿宋_GB2312"/>
          <w:color w:val="000000"/>
          <w:sz w:val="32"/>
          <w:szCs w:val="32"/>
        </w:rPr>
        <w:t>，</w:t>
      </w:r>
      <w:r w:rsidRPr="009F2E99">
        <w:rPr>
          <w:rFonts w:ascii="仿宋_GB2312" w:eastAsia="仿宋_GB2312" w:hint="eastAsia"/>
          <w:color w:val="000000"/>
          <w:sz w:val="32"/>
          <w:szCs w:val="32"/>
        </w:rPr>
        <w:t>确认后的经费由项目或机构负责人确定各</w:t>
      </w:r>
      <w:r w:rsidRPr="009F2E99">
        <w:rPr>
          <w:rFonts w:ascii="仿宋_GB2312" w:eastAsia="仿宋_GB2312"/>
          <w:color w:val="000000"/>
          <w:sz w:val="32"/>
          <w:szCs w:val="32"/>
        </w:rPr>
        <w:t>参与人</w:t>
      </w:r>
      <w:r w:rsidRPr="009F2E99">
        <w:rPr>
          <w:rFonts w:ascii="仿宋_GB2312" w:eastAsia="仿宋_GB2312" w:hint="eastAsia"/>
          <w:color w:val="000000"/>
          <w:sz w:val="32"/>
          <w:szCs w:val="32"/>
        </w:rPr>
        <w:t>分配的比例，科学技术处</w:t>
      </w:r>
      <w:r w:rsidRPr="009F2E99">
        <w:rPr>
          <w:rFonts w:ascii="仿宋_GB2312" w:eastAsia="仿宋_GB2312"/>
          <w:color w:val="000000"/>
          <w:sz w:val="32"/>
          <w:szCs w:val="32"/>
        </w:rPr>
        <w:t>据此认定</w:t>
      </w:r>
      <w:r w:rsidRPr="009F2E99">
        <w:rPr>
          <w:rFonts w:ascii="仿宋_GB2312" w:eastAsia="仿宋_GB2312" w:hint="eastAsia"/>
          <w:color w:val="000000"/>
          <w:sz w:val="32"/>
          <w:szCs w:val="32"/>
        </w:rPr>
        <w:t>各</w:t>
      </w:r>
      <w:r w:rsidRPr="009F2E99">
        <w:rPr>
          <w:rFonts w:ascii="仿宋_GB2312" w:eastAsia="仿宋_GB2312"/>
          <w:color w:val="000000"/>
          <w:sz w:val="32"/>
          <w:szCs w:val="32"/>
        </w:rPr>
        <w:t>参与人员的科研经费分</w:t>
      </w:r>
      <w:r w:rsidRPr="009F2E99">
        <w:rPr>
          <w:rFonts w:ascii="仿宋_GB2312" w:eastAsia="仿宋_GB2312" w:hint="eastAsia"/>
          <w:color w:val="000000"/>
          <w:sz w:val="32"/>
          <w:szCs w:val="32"/>
        </w:rPr>
        <w:t>。分配比例一经确定原则上不得修改。</w:t>
      </w:r>
    </w:p>
    <w:p w:rsidR="009F2E99" w:rsidRPr="009F2E99" w:rsidRDefault="009F2E99" w:rsidP="009F2E99">
      <w:pPr>
        <w:spacing w:line="560" w:lineRule="exact"/>
        <w:ind w:firstLineChars="200" w:firstLine="640"/>
        <w:rPr>
          <w:rFonts w:ascii="仿宋_GB2312" w:eastAsia="仿宋_GB2312"/>
          <w:color w:val="000000"/>
          <w:sz w:val="32"/>
          <w:szCs w:val="32"/>
        </w:rPr>
      </w:pPr>
      <w:r w:rsidRPr="009F2E99">
        <w:rPr>
          <w:rFonts w:ascii="仿宋_GB2312" w:eastAsia="仿宋_GB2312" w:hint="eastAsia"/>
          <w:color w:val="000000"/>
          <w:sz w:val="32"/>
          <w:szCs w:val="32"/>
        </w:rPr>
        <w:t>对于</w:t>
      </w:r>
      <w:r w:rsidRPr="009F2E99">
        <w:rPr>
          <w:rFonts w:ascii="仿宋_GB2312" w:eastAsia="仿宋_GB2312"/>
          <w:color w:val="000000"/>
          <w:sz w:val="32"/>
          <w:szCs w:val="32"/>
        </w:rPr>
        <w:t>因为</w:t>
      </w:r>
      <w:r w:rsidRPr="009F2E99">
        <w:rPr>
          <w:rFonts w:ascii="仿宋_GB2312" w:eastAsia="仿宋_GB2312" w:hint="eastAsia"/>
          <w:color w:val="000000"/>
          <w:sz w:val="32"/>
          <w:szCs w:val="32"/>
        </w:rPr>
        <w:t>项目负责人的原因，导致横向科研项目无法继续并给学校造成损失的，按该项目导致的最终损失金额（含退回的科研经费）计算相应经费分，</w:t>
      </w:r>
      <w:r w:rsidRPr="009F2E99">
        <w:rPr>
          <w:rFonts w:ascii="仿宋_GB2312" w:eastAsia="仿宋_GB2312"/>
          <w:color w:val="000000"/>
          <w:sz w:val="32"/>
          <w:szCs w:val="32"/>
        </w:rPr>
        <w:t>并</w:t>
      </w:r>
      <w:r w:rsidRPr="009F2E99">
        <w:rPr>
          <w:rFonts w:ascii="仿宋_GB2312" w:eastAsia="仿宋_GB2312" w:hint="eastAsia"/>
          <w:color w:val="000000"/>
          <w:sz w:val="32"/>
          <w:szCs w:val="32"/>
        </w:rPr>
        <w:t>从项目负责人当年度的经费分中</w:t>
      </w:r>
      <w:r w:rsidRPr="009F2E99">
        <w:rPr>
          <w:rFonts w:ascii="仿宋_GB2312" w:eastAsia="仿宋_GB2312"/>
          <w:color w:val="000000"/>
          <w:sz w:val="32"/>
          <w:szCs w:val="32"/>
        </w:rPr>
        <w:t>扣除</w:t>
      </w:r>
      <w:r w:rsidRPr="009F2E99">
        <w:rPr>
          <w:rFonts w:ascii="仿宋_GB2312" w:eastAsia="仿宋_GB2312" w:hint="eastAsia"/>
          <w:color w:val="000000"/>
          <w:sz w:val="32"/>
          <w:szCs w:val="32"/>
        </w:rPr>
        <w:t>。</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第六章  其他科研业绩认定</w:t>
      </w:r>
    </w:p>
    <w:p w:rsidR="009F2E99" w:rsidRPr="009F2E99" w:rsidRDefault="009F2E99" w:rsidP="009F2E99">
      <w:pPr>
        <w:adjustRightInd w:val="0"/>
        <w:snapToGrid w:val="0"/>
        <w:spacing w:line="560" w:lineRule="exact"/>
        <w:ind w:firstLineChars="200" w:firstLine="643"/>
        <w:rPr>
          <w:rFonts w:ascii="仿宋_GB2312" w:eastAsia="仿宋_GB2312" w:hAnsi="宋体"/>
          <w:color w:val="000000"/>
          <w:sz w:val="32"/>
          <w:szCs w:val="32"/>
        </w:rPr>
      </w:pPr>
      <w:r w:rsidRPr="009F2E99">
        <w:rPr>
          <w:rFonts w:ascii="仿宋_GB2312" w:eastAsia="仿宋_GB2312" w:hint="eastAsia"/>
          <w:b/>
          <w:color w:val="000000"/>
          <w:sz w:val="32"/>
          <w:szCs w:val="32"/>
        </w:rPr>
        <w:t>第二十六</w:t>
      </w:r>
      <w:r w:rsidRPr="009F2E99">
        <w:rPr>
          <w:rFonts w:ascii="仿宋_GB2312" w:eastAsia="仿宋_GB2312"/>
          <w:b/>
          <w:color w:val="000000"/>
          <w:sz w:val="32"/>
          <w:szCs w:val="32"/>
        </w:rPr>
        <w:t>条</w:t>
      </w:r>
      <w:r w:rsidRPr="009F2E99">
        <w:rPr>
          <w:rFonts w:ascii="仿宋_GB2312" w:eastAsia="仿宋_GB2312" w:hint="eastAsia"/>
          <w:color w:val="000000"/>
          <w:sz w:val="32"/>
          <w:szCs w:val="32"/>
        </w:rPr>
        <w:t>其他科研业绩</w:t>
      </w:r>
      <w:r w:rsidRPr="009F2E99">
        <w:rPr>
          <w:rFonts w:ascii="仿宋_GB2312" w:eastAsia="仿宋_GB2312"/>
          <w:color w:val="000000"/>
          <w:sz w:val="32"/>
          <w:szCs w:val="32"/>
        </w:rPr>
        <w:t>指</w:t>
      </w:r>
      <w:r w:rsidRPr="009F2E99">
        <w:rPr>
          <w:rFonts w:ascii="仿宋_GB2312" w:eastAsia="仿宋_GB2312" w:hint="eastAsia"/>
          <w:color w:val="000000"/>
          <w:sz w:val="32"/>
          <w:szCs w:val="32"/>
        </w:rPr>
        <w:t>教职工</w:t>
      </w:r>
      <w:r w:rsidRPr="009F2E99">
        <w:rPr>
          <w:rFonts w:ascii="仿宋_GB2312" w:eastAsia="仿宋_GB2312"/>
          <w:color w:val="000000"/>
          <w:sz w:val="32"/>
          <w:szCs w:val="32"/>
        </w:rPr>
        <w:t>完成的</w:t>
      </w:r>
      <w:r w:rsidRPr="009F2E99">
        <w:rPr>
          <w:rFonts w:ascii="仿宋_GB2312" w:eastAsia="仿宋_GB2312" w:hint="eastAsia"/>
          <w:color w:val="000000"/>
          <w:sz w:val="32"/>
          <w:szCs w:val="32"/>
        </w:rPr>
        <w:t>由</w:t>
      </w:r>
      <w:r w:rsidRPr="009F2E99">
        <w:rPr>
          <w:rFonts w:ascii="仿宋_GB2312" w:eastAsia="仿宋_GB2312"/>
          <w:color w:val="000000"/>
          <w:sz w:val="32"/>
          <w:szCs w:val="32"/>
        </w:rPr>
        <w:t>校内</w:t>
      </w:r>
      <w:r w:rsidRPr="009F2E99">
        <w:rPr>
          <w:rFonts w:ascii="仿宋_GB2312" w:eastAsia="仿宋_GB2312" w:hint="eastAsia"/>
          <w:color w:val="000000"/>
          <w:sz w:val="32"/>
          <w:szCs w:val="32"/>
        </w:rPr>
        <w:t>相关</w:t>
      </w:r>
      <w:r w:rsidRPr="009F2E99">
        <w:rPr>
          <w:rFonts w:ascii="仿宋_GB2312" w:eastAsia="仿宋_GB2312"/>
          <w:color w:val="000000"/>
          <w:sz w:val="32"/>
          <w:szCs w:val="32"/>
        </w:rPr>
        <w:t>部门管理的</w:t>
      </w:r>
      <w:r w:rsidRPr="009F2E99">
        <w:rPr>
          <w:rFonts w:ascii="仿宋_GB2312" w:eastAsia="仿宋_GB2312" w:hint="eastAsia"/>
          <w:color w:val="000000"/>
          <w:sz w:val="32"/>
          <w:szCs w:val="32"/>
        </w:rPr>
        <w:t>科研业绩</w:t>
      </w:r>
      <w:r w:rsidRPr="009F2E99">
        <w:rPr>
          <w:rFonts w:ascii="仿宋_GB2312" w:eastAsia="仿宋_GB2312"/>
          <w:color w:val="000000"/>
          <w:sz w:val="32"/>
          <w:szCs w:val="32"/>
        </w:rPr>
        <w:t>，</w:t>
      </w:r>
      <w:r w:rsidRPr="009F2E99">
        <w:rPr>
          <w:rFonts w:ascii="仿宋_GB2312" w:eastAsia="仿宋_GB2312" w:hint="eastAsia"/>
          <w:color w:val="000000"/>
          <w:sz w:val="32"/>
          <w:szCs w:val="32"/>
        </w:rPr>
        <w:t>该类科研业绩的认定由相关部门参照</w:t>
      </w:r>
      <w:r w:rsidRPr="009F2E99">
        <w:rPr>
          <w:rFonts w:ascii="仿宋_GB2312" w:eastAsia="仿宋_GB2312"/>
          <w:color w:val="000000"/>
          <w:sz w:val="32"/>
          <w:szCs w:val="32"/>
        </w:rPr>
        <w:t>本办法</w:t>
      </w:r>
      <w:r w:rsidRPr="009F2E99">
        <w:rPr>
          <w:rFonts w:ascii="仿宋_GB2312" w:eastAsia="仿宋_GB2312" w:hint="eastAsia"/>
          <w:color w:val="000000"/>
          <w:sz w:val="32"/>
          <w:szCs w:val="32"/>
        </w:rPr>
        <w:t>提出具体</w:t>
      </w:r>
      <w:r w:rsidRPr="009F2E99">
        <w:rPr>
          <w:rFonts w:ascii="仿宋_GB2312" w:eastAsia="仿宋_GB2312"/>
          <w:color w:val="000000"/>
          <w:sz w:val="32"/>
          <w:szCs w:val="32"/>
        </w:rPr>
        <w:t>方案，</w:t>
      </w:r>
      <w:r w:rsidRPr="009F2E99">
        <w:rPr>
          <w:rFonts w:ascii="仿宋_GB2312" w:eastAsia="仿宋_GB2312" w:hint="eastAsia"/>
          <w:color w:val="000000"/>
          <w:sz w:val="32"/>
          <w:szCs w:val="32"/>
        </w:rPr>
        <w:t>经科学技术处认定并</w:t>
      </w:r>
      <w:r w:rsidRPr="009F2E99">
        <w:rPr>
          <w:rFonts w:ascii="仿宋_GB2312" w:eastAsia="仿宋_GB2312"/>
          <w:color w:val="000000"/>
          <w:sz w:val="32"/>
          <w:szCs w:val="32"/>
        </w:rPr>
        <w:t>报学校学术委员会审批</w:t>
      </w:r>
      <w:r w:rsidRPr="009F2E99">
        <w:rPr>
          <w:rFonts w:ascii="仿宋_GB2312" w:eastAsia="仿宋_GB2312" w:hint="eastAsia"/>
          <w:color w:val="000000"/>
          <w:sz w:val="32"/>
          <w:szCs w:val="32"/>
        </w:rPr>
        <w:t>同意后</w:t>
      </w:r>
      <w:r w:rsidRPr="009F2E99">
        <w:rPr>
          <w:rFonts w:ascii="仿宋_GB2312" w:eastAsia="仿宋_GB2312"/>
          <w:color w:val="000000"/>
          <w:sz w:val="32"/>
          <w:szCs w:val="32"/>
        </w:rPr>
        <w:t>方能</w:t>
      </w:r>
      <w:r w:rsidRPr="009F2E99">
        <w:rPr>
          <w:rFonts w:ascii="仿宋_GB2312" w:eastAsia="仿宋_GB2312" w:hint="eastAsia"/>
          <w:color w:val="000000"/>
          <w:sz w:val="32"/>
          <w:szCs w:val="32"/>
        </w:rPr>
        <w:t>执行。</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lastRenderedPageBreak/>
        <w:t>第七章  认定结果使用</w:t>
      </w:r>
    </w:p>
    <w:p w:rsidR="009F2E99" w:rsidRPr="009967C4" w:rsidRDefault="009F2E99" w:rsidP="009967C4">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第二十七条</w:t>
      </w:r>
      <w:r w:rsidRPr="009F2E99">
        <w:rPr>
          <w:rFonts w:ascii="仿宋_GB2312" w:eastAsia="仿宋_GB2312" w:hint="eastAsia"/>
          <w:color w:val="000000"/>
          <w:sz w:val="32"/>
          <w:szCs w:val="32"/>
        </w:rPr>
        <w:t>本办法认定的科研业绩是教职工科研考核、学校年度科研业绩表彰的依据。</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第八章  争议裁定</w:t>
      </w:r>
    </w:p>
    <w:p w:rsidR="009F2E99" w:rsidRPr="009F2E99" w:rsidRDefault="009F2E99" w:rsidP="009F2E99">
      <w:pPr>
        <w:widowControl/>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第二十八条</w:t>
      </w:r>
      <w:r w:rsidRPr="009F2E99">
        <w:rPr>
          <w:rFonts w:ascii="仿宋_GB2312" w:eastAsia="仿宋_GB2312" w:hint="eastAsia"/>
          <w:color w:val="000000"/>
          <w:sz w:val="32"/>
          <w:szCs w:val="32"/>
        </w:rPr>
        <w:t>科研人员对科研业绩认定有争议时，可在接到认定结果之日起</w:t>
      </w:r>
      <w:r w:rsidRPr="009F2E99">
        <w:rPr>
          <w:rFonts w:ascii="仿宋_GB2312" w:eastAsia="仿宋_GB2312"/>
          <w:color w:val="000000"/>
          <w:sz w:val="32"/>
          <w:szCs w:val="32"/>
        </w:rPr>
        <w:t>5</w:t>
      </w:r>
      <w:r w:rsidRPr="009F2E99">
        <w:rPr>
          <w:rFonts w:ascii="仿宋_GB2312" w:eastAsia="仿宋_GB2312" w:hint="eastAsia"/>
          <w:color w:val="000000"/>
          <w:sz w:val="32"/>
          <w:szCs w:val="32"/>
        </w:rPr>
        <w:t>个工作日内通过所属单位向</w:t>
      </w:r>
      <w:r w:rsidRPr="009F2E99">
        <w:rPr>
          <w:rFonts w:ascii="仿宋_GB2312" w:eastAsia="仿宋_GB2312"/>
          <w:color w:val="000000"/>
          <w:sz w:val="32"/>
          <w:szCs w:val="32"/>
        </w:rPr>
        <w:t>科学技术处</w:t>
      </w:r>
      <w:r w:rsidRPr="009F2E99">
        <w:rPr>
          <w:rFonts w:ascii="仿宋_GB2312" w:eastAsia="仿宋_GB2312" w:hint="eastAsia"/>
          <w:color w:val="000000"/>
          <w:sz w:val="32"/>
          <w:szCs w:val="32"/>
        </w:rPr>
        <w:t>申请复议。科学技术处一般应在5个工作日内给予答复。如对复议结论仍有异议，可向学校学术委员会申诉，由</w:t>
      </w:r>
      <w:r w:rsidRPr="009F2E99">
        <w:rPr>
          <w:rFonts w:ascii="仿宋_GB2312" w:eastAsia="仿宋_GB2312"/>
          <w:color w:val="000000"/>
          <w:sz w:val="32"/>
          <w:szCs w:val="32"/>
        </w:rPr>
        <w:t>校</w:t>
      </w:r>
      <w:r w:rsidRPr="009F2E99">
        <w:rPr>
          <w:rFonts w:ascii="仿宋_GB2312" w:eastAsia="仿宋_GB2312" w:hint="eastAsia"/>
          <w:color w:val="000000"/>
          <w:sz w:val="32"/>
          <w:szCs w:val="32"/>
        </w:rPr>
        <w:t>学术委员会审查、裁定。</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第九章  科研诚信</w:t>
      </w:r>
    </w:p>
    <w:p w:rsidR="009F2E99" w:rsidRPr="009F2E99" w:rsidRDefault="009F2E99" w:rsidP="009F2E99">
      <w:pPr>
        <w:widowControl/>
        <w:spacing w:line="560" w:lineRule="exact"/>
        <w:ind w:firstLineChars="200" w:firstLine="643"/>
        <w:jc w:val="left"/>
        <w:rPr>
          <w:rFonts w:ascii="仿宋_GB2312" w:eastAsia="仿宋_GB2312"/>
          <w:color w:val="000000"/>
          <w:sz w:val="32"/>
          <w:szCs w:val="32"/>
        </w:rPr>
      </w:pPr>
      <w:r w:rsidRPr="009F2E99">
        <w:rPr>
          <w:rFonts w:ascii="仿宋_GB2312" w:eastAsia="仿宋_GB2312" w:hint="eastAsia"/>
          <w:b/>
          <w:color w:val="000000"/>
          <w:sz w:val="32"/>
          <w:szCs w:val="32"/>
        </w:rPr>
        <w:t>第二十</w:t>
      </w:r>
      <w:r w:rsidRPr="009F2E99">
        <w:rPr>
          <w:rFonts w:ascii="仿宋_GB2312" w:eastAsia="仿宋_GB2312"/>
          <w:b/>
          <w:color w:val="000000"/>
          <w:sz w:val="32"/>
          <w:szCs w:val="32"/>
        </w:rPr>
        <w:t>九</w:t>
      </w:r>
      <w:r w:rsidRPr="009F2E99">
        <w:rPr>
          <w:rFonts w:ascii="仿宋_GB2312" w:eastAsia="仿宋_GB2312" w:hint="eastAsia"/>
          <w:b/>
          <w:color w:val="000000"/>
          <w:sz w:val="32"/>
          <w:szCs w:val="32"/>
        </w:rPr>
        <w:t>条</w:t>
      </w:r>
      <w:r w:rsidRPr="009F2E99">
        <w:rPr>
          <w:rFonts w:ascii="仿宋_GB2312" w:eastAsia="仿宋_GB2312" w:hint="eastAsia"/>
          <w:color w:val="000000"/>
          <w:sz w:val="32"/>
          <w:szCs w:val="32"/>
        </w:rPr>
        <w:t>科研人员科研业绩的取得应遵循《北京工商大学教职工学术道德规范》，</w:t>
      </w:r>
      <w:r w:rsidRPr="009F2E99">
        <w:rPr>
          <w:rFonts w:ascii="仿宋_GB2312" w:eastAsia="仿宋_GB2312"/>
          <w:color w:val="000000"/>
          <w:sz w:val="32"/>
          <w:szCs w:val="32"/>
        </w:rPr>
        <w:t>对</w:t>
      </w:r>
      <w:r w:rsidRPr="009F2E99">
        <w:rPr>
          <w:rFonts w:ascii="仿宋_GB2312" w:eastAsia="仿宋_GB2312" w:hint="eastAsia"/>
          <w:color w:val="000000"/>
          <w:sz w:val="32"/>
          <w:szCs w:val="32"/>
        </w:rPr>
        <w:t>学校认定的科研业绩有违反学术道德规范的，根据学术不端行为发生的情节和造成的后果，学校按照《北京工商大学教职工学术道德规范》进行处理。</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第十章  认定纪律</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第三十条</w:t>
      </w:r>
      <w:r w:rsidRPr="009F2E99">
        <w:rPr>
          <w:rFonts w:ascii="仿宋_GB2312" w:eastAsia="仿宋_GB2312" w:hint="eastAsia"/>
          <w:color w:val="000000"/>
          <w:sz w:val="32"/>
          <w:szCs w:val="32"/>
        </w:rPr>
        <w:t>相关单位和</w:t>
      </w:r>
      <w:r w:rsidRPr="009F2E99">
        <w:rPr>
          <w:rFonts w:ascii="仿宋_GB2312" w:eastAsia="仿宋_GB2312"/>
          <w:color w:val="000000"/>
          <w:sz w:val="32"/>
          <w:szCs w:val="32"/>
        </w:rPr>
        <w:t>人员</w:t>
      </w:r>
      <w:r w:rsidRPr="009F2E99">
        <w:rPr>
          <w:rFonts w:ascii="仿宋_GB2312" w:eastAsia="仿宋_GB2312" w:hint="eastAsia"/>
          <w:color w:val="000000"/>
          <w:sz w:val="32"/>
          <w:szCs w:val="32"/>
        </w:rPr>
        <w:t>在</w:t>
      </w:r>
      <w:r w:rsidRPr="009F2E99">
        <w:rPr>
          <w:rFonts w:ascii="仿宋_GB2312" w:eastAsia="仿宋_GB2312"/>
          <w:color w:val="000000"/>
          <w:sz w:val="32"/>
          <w:szCs w:val="32"/>
        </w:rPr>
        <w:t>科研业绩认定过程中</w:t>
      </w:r>
      <w:r w:rsidRPr="009F2E99">
        <w:rPr>
          <w:rFonts w:ascii="仿宋_GB2312" w:eastAsia="仿宋_GB2312" w:hint="eastAsia"/>
          <w:color w:val="000000"/>
          <w:sz w:val="32"/>
          <w:szCs w:val="32"/>
        </w:rPr>
        <w:t>应认真履行工作职责，严格按照科研业绩认定标准和认定程序执行。</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第三十一条</w:t>
      </w:r>
      <w:r w:rsidRPr="009F2E99">
        <w:rPr>
          <w:rFonts w:ascii="仿宋_GB2312" w:eastAsia="仿宋_GB2312" w:hint="eastAsia"/>
          <w:color w:val="000000"/>
          <w:sz w:val="32"/>
          <w:szCs w:val="32"/>
        </w:rPr>
        <w:t>相关单位和个人要坚持</w:t>
      </w:r>
      <w:r w:rsidRPr="009F2E99">
        <w:rPr>
          <w:rFonts w:ascii="仿宋_GB2312" w:eastAsia="仿宋_GB2312"/>
          <w:color w:val="000000"/>
          <w:sz w:val="32"/>
          <w:szCs w:val="32"/>
        </w:rPr>
        <w:t>客观公正、实事求是的原则</w:t>
      </w:r>
      <w:r w:rsidRPr="009F2E99">
        <w:rPr>
          <w:rFonts w:ascii="仿宋_GB2312" w:eastAsia="仿宋_GB2312" w:hint="eastAsia"/>
          <w:color w:val="000000"/>
          <w:sz w:val="32"/>
          <w:szCs w:val="32"/>
        </w:rPr>
        <w:t>。</w:t>
      </w:r>
    </w:p>
    <w:p w:rsidR="009F2E99" w:rsidRPr="009F2E99" w:rsidRDefault="009F2E99" w:rsidP="009F2E99">
      <w:pPr>
        <w:spacing w:line="560" w:lineRule="exact"/>
        <w:rPr>
          <w:rFonts w:ascii="仿宋_GB2312" w:eastAsia="仿宋_GB2312"/>
          <w:color w:val="000000"/>
          <w:sz w:val="32"/>
          <w:szCs w:val="32"/>
        </w:rPr>
      </w:pPr>
      <w:r w:rsidRPr="009F2E99">
        <w:rPr>
          <w:rFonts w:ascii="仿宋_GB2312" w:eastAsia="仿宋_GB2312" w:hint="eastAsia"/>
          <w:color w:val="000000"/>
          <w:sz w:val="32"/>
          <w:szCs w:val="32"/>
        </w:rPr>
        <w:t xml:space="preserve">    对违反工作纪律的，视性质、情节和后果，进行批评教育或给予处分。</w:t>
      </w:r>
    </w:p>
    <w:p w:rsidR="009F2E99" w:rsidRPr="009F2E99" w:rsidRDefault="009F2E99" w:rsidP="00615220">
      <w:pPr>
        <w:spacing w:beforeLines="50" w:before="156" w:afterLines="50" w:after="156" w:line="560" w:lineRule="exact"/>
        <w:jc w:val="center"/>
        <w:rPr>
          <w:rFonts w:ascii="黑体" w:eastAsia="黑体" w:hAnsi="黑体" w:cs="Arial"/>
          <w:color w:val="000000"/>
          <w:sz w:val="32"/>
          <w:szCs w:val="32"/>
        </w:rPr>
      </w:pPr>
      <w:r w:rsidRPr="009F2E99">
        <w:rPr>
          <w:rFonts w:ascii="黑体" w:eastAsia="黑体" w:hAnsi="黑体" w:cs="Arial" w:hint="eastAsia"/>
          <w:color w:val="000000"/>
          <w:sz w:val="32"/>
          <w:szCs w:val="32"/>
        </w:rPr>
        <w:t>第十一章  附则</w:t>
      </w:r>
    </w:p>
    <w:p w:rsidR="009F2E99" w:rsidRPr="009F2E99" w:rsidRDefault="009F2E99" w:rsidP="009F2E99">
      <w:pPr>
        <w:spacing w:line="560" w:lineRule="exact"/>
        <w:ind w:firstLineChars="200" w:firstLine="643"/>
        <w:rPr>
          <w:rFonts w:ascii="仿宋_GB2312" w:eastAsia="仿宋_GB2312"/>
          <w:color w:val="000000"/>
          <w:sz w:val="32"/>
          <w:szCs w:val="32"/>
        </w:rPr>
      </w:pPr>
      <w:r w:rsidRPr="009F2E99">
        <w:rPr>
          <w:rFonts w:ascii="仿宋_GB2312" w:eastAsia="仿宋_GB2312" w:hint="eastAsia"/>
          <w:b/>
          <w:color w:val="000000"/>
          <w:sz w:val="32"/>
          <w:szCs w:val="32"/>
        </w:rPr>
        <w:t>第三十二条</w:t>
      </w:r>
      <w:r w:rsidRPr="009F2E99">
        <w:rPr>
          <w:rFonts w:ascii="仿宋_GB2312" w:eastAsia="仿宋_GB2312" w:hint="eastAsia"/>
          <w:color w:val="000000"/>
          <w:sz w:val="32"/>
          <w:szCs w:val="32"/>
        </w:rPr>
        <w:t>本办法自公布之日起执行，原《北京工商大学科研业绩评价与考核办法》（北工商校发〔2012〕65号）同时废止。</w:t>
      </w:r>
    </w:p>
    <w:p w:rsidR="009F2E99" w:rsidRPr="009F2E99" w:rsidRDefault="009F2E99" w:rsidP="00615220">
      <w:pPr>
        <w:spacing w:beforeLines="50" w:before="156" w:afterLines="50" w:after="156" w:line="560" w:lineRule="exact"/>
        <w:rPr>
          <w:rFonts w:ascii="仿宋_GB2312" w:eastAsia="仿宋_GB2312"/>
          <w:color w:val="000000"/>
          <w:sz w:val="32"/>
          <w:szCs w:val="32"/>
        </w:rPr>
      </w:pPr>
      <w:r w:rsidRPr="009F2E99">
        <w:rPr>
          <w:rFonts w:ascii="仿宋_GB2312" w:eastAsia="仿宋_GB2312" w:hint="eastAsia"/>
          <w:b/>
          <w:color w:val="000000"/>
          <w:sz w:val="32"/>
          <w:szCs w:val="32"/>
        </w:rPr>
        <w:t xml:space="preserve">    第三十三条</w:t>
      </w:r>
      <w:r w:rsidRPr="009F2E99">
        <w:rPr>
          <w:rFonts w:ascii="仿宋_GB2312" w:eastAsia="仿宋_GB2312" w:hint="eastAsia"/>
          <w:color w:val="000000"/>
          <w:sz w:val="32"/>
          <w:szCs w:val="32"/>
        </w:rPr>
        <w:t>本办法由科学技术处负责解释。</w:t>
      </w:r>
    </w:p>
    <w:p w:rsidR="00AA318C" w:rsidRPr="009F2E99" w:rsidRDefault="00AA318C" w:rsidP="009F2E99">
      <w:pPr>
        <w:spacing w:line="560" w:lineRule="exact"/>
        <w:rPr>
          <w:rFonts w:ascii="仿宋_GB2312" w:eastAsia="仿宋_GB2312" w:hAnsi="宋体" w:cs="宋体"/>
          <w:kern w:val="0"/>
          <w:sz w:val="32"/>
          <w:szCs w:val="32"/>
        </w:rPr>
      </w:pPr>
    </w:p>
    <w:p w:rsidR="006F70F0" w:rsidRPr="006F70F0" w:rsidRDefault="006F70F0" w:rsidP="006F70F0">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附件：1.</w:t>
      </w:r>
      <w:r w:rsidRPr="006F70F0">
        <w:rPr>
          <w:rFonts w:ascii="仿宋_GB2312" w:eastAsia="仿宋_GB2312" w:hAnsi="宋体" w:cs="宋体" w:hint="eastAsia"/>
          <w:kern w:val="0"/>
          <w:sz w:val="32"/>
          <w:szCs w:val="32"/>
        </w:rPr>
        <w:t>科研获奖计分表</w:t>
      </w:r>
    </w:p>
    <w:p w:rsidR="006F70F0" w:rsidRPr="006F70F0" w:rsidRDefault="006F70F0" w:rsidP="006F70F0">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6F70F0">
        <w:rPr>
          <w:rFonts w:ascii="仿宋_GB2312" w:eastAsia="仿宋_GB2312" w:hAnsi="宋体" w:cs="宋体" w:hint="eastAsia"/>
          <w:kern w:val="0"/>
          <w:sz w:val="32"/>
          <w:szCs w:val="32"/>
        </w:rPr>
        <w:t>纵向科研项目计分表</w:t>
      </w:r>
    </w:p>
    <w:p w:rsidR="006F70F0" w:rsidRPr="006F70F0" w:rsidRDefault="006F70F0" w:rsidP="006F70F0">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Pr="006F70F0">
        <w:rPr>
          <w:rFonts w:ascii="仿宋_GB2312" w:eastAsia="仿宋_GB2312" w:hAnsi="宋体" w:cs="宋体" w:hint="eastAsia"/>
          <w:kern w:val="0"/>
          <w:sz w:val="32"/>
          <w:szCs w:val="32"/>
        </w:rPr>
        <w:t>横向科研项目记分表</w:t>
      </w:r>
    </w:p>
    <w:p w:rsidR="006F70F0" w:rsidRPr="006F70F0" w:rsidRDefault="006F70F0" w:rsidP="006F70F0">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6F70F0">
        <w:rPr>
          <w:rFonts w:ascii="仿宋_GB2312" w:eastAsia="仿宋_GB2312" w:hAnsi="宋体" w:cs="宋体" w:hint="eastAsia"/>
          <w:kern w:val="0"/>
          <w:sz w:val="32"/>
          <w:szCs w:val="32"/>
        </w:rPr>
        <w:t>科研成果计分表</w:t>
      </w:r>
    </w:p>
    <w:p w:rsidR="006F70F0" w:rsidRPr="006F70F0" w:rsidRDefault="006F70F0" w:rsidP="006F70F0">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5</w:t>
      </w:r>
      <w:r w:rsidR="00380357">
        <w:rPr>
          <w:rFonts w:ascii="仿宋_GB2312" w:eastAsia="仿宋_GB2312" w:hAnsi="宋体" w:cs="宋体" w:hint="eastAsia"/>
          <w:kern w:val="0"/>
          <w:sz w:val="32"/>
          <w:szCs w:val="32"/>
        </w:rPr>
        <w:t>.</w:t>
      </w:r>
      <w:r w:rsidRPr="006F70F0">
        <w:rPr>
          <w:rFonts w:ascii="仿宋_GB2312" w:eastAsia="仿宋_GB2312" w:hAnsi="宋体" w:cs="宋体" w:hint="eastAsia"/>
          <w:kern w:val="0"/>
          <w:sz w:val="32"/>
          <w:szCs w:val="32"/>
        </w:rPr>
        <w:t>科研获奖和科研成果排名位次权重标准</w:t>
      </w:r>
    </w:p>
    <w:p w:rsidR="00397225" w:rsidRDefault="006F70F0" w:rsidP="006F70F0">
      <w:pPr>
        <w:spacing w:line="560" w:lineRule="exact"/>
        <w:ind w:firstLineChars="500" w:firstLine="1600"/>
        <w:rPr>
          <w:rFonts w:ascii="仿宋_GB2312" w:eastAsia="仿宋_GB2312" w:hAnsi="宋体" w:cs="宋体"/>
          <w:kern w:val="0"/>
          <w:sz w:val="32"/>
          <w:szCs w:val="32"/>
        </w:rPr>
      </w:pPr>
      <w:r>
        <w:rPr>
          <w:rFonts w:ascii="仿宋_GB2312" w:eastAsia="仿宋_GB2312" w:hAnsi="宋体" w:cs="宋体" w:hint="eastAsia"/>
          <w:kern w:val="0"/>
          <w:sz w:val="32"/>
          <w:szCs w:val="32"/>
        </w:rPr>
        <w:t>6.</w:t>
      </w:r>
      <w:r w:rsidRPr="006F70F0">
        <w:rPr>
          <w:rFonts w:ascii="仿宋_GB2312" w:eastAsia="仿宋_GB2312" w:hAnsi="宋体" w:cs="宋体" w:hint="eastAsia"/>
          <w:kern w:val="0"/>
          <w:sz w:val="32"/>
          <w:szCs w:val="32"/>
        </w:rPr>
        <w:t>北京工商大学期刊分级要目</w:t>
      </w:r>
    </w:p>
    <w:p w:rsidR="00397225" w:rsidRDefault="00397225" w:rsidP="00C83C11">
      <w:pPr>
        <w:spacing w:line="560" w:lineRule="exact"/>
        <w:rPr>
          <w:rFonts w:ascii="仿宋_GB2312" w:eastAsia="仿宋_GB2312" w:hAnsi="宋体" w:cs="宋体"/>
          <w:kern w:val="0"/>
          <w:sz w:val="32"/>
          <w:szCs w:val="32"/>
        </w:rPr>
      </w:pPr>
    </w:p>
    <w:p w:rsidR="00397225" w:rsidRDefault="00397225" w:rsidP="00C83C11">
      <w:pPr>
        <w:spacing w:line="560" w:lineRule="exact"/>
        <w:rPr>
          <w:rFonts w:ascii="仿宋_GB2312" w:eastAsia="仿宋_GB2312" w:hAnsi="宋体" w:cs="宋体"/>
          <w:kern w:val="0"/>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397225" w:rsidRDefault="00397225" w:rsidP="00397225">
      <w:pPr>
        <w:spacing w:line="500" w:lineRule="exact"/>
        <w:rPr>
          <w:rFonts w:ascii="仿宋_GB2312" w:eastAsia="仿宋_GB2312"/>
          <w:sz w:val="32"/>
          <w:szCs w:val="32"/>
        </w:rPr>
      </w:pPr>
    </w:p>
    <w:p w:rsidR="009F2E99" w:rsidRDefault="009F2E99" w:rsidP="00397225">
      <w:pPr>
        <w:spacing w:line="500" w:lineRule="exact"/>
        <w:rPr>
          <w:rFonts w:ascii="仿宋_GB2312" w:eastAsia="仿宋_GB2312"/>
          <w:sz w:val="32"/>
          <w:szCs w:val="32"/>
        </w:rPr>
      </w:pPr>
    </w:p>
    <w:p w:rsidR="009967C4" w:rsidRDefault="009967C4" w:rsidP="00397225">
      <w:pPr>
        <w:spacing w:line="500" w:lineRule="exact"/>
        <w:rPr>
          <w:rFonts w:ascii="仿宋_GB2312" w:eastAsia="仿宋_GB2312"/>
          <w:sz w:val="32"/>
          <w:szCs w:val="32"/>
        </w:rPr>
      </w:pPr>
    </w:p>
    <w:p w:rsidR="009967C4" w:rsidRDefault="009967C4" w:rsidP="00397225">
      <w:pPr>
        <w:spacing w:line="500" w:lineRule="exact"/>
        <w:rPr>
          <w:rFonts w:ascii="仿宋_GB2312" w:eastAsia="仿宋_GB2312"/>
          <w:sz w:val="32"/>
          <w:szCs w:val="32"/>
        </w:rPr>
      </w:pPr>
    </w:p>
    <w:p w:rsidR="009967C4" w:rsidRDefault="009967C4" w:rsidP="00397225">
      <w:pPr>
        <w:spacing w:line="500" w:lineRule="exact"/>
        <w:rPr>
          <w:rFonts w:ascii="仿宋_GB2312" w:eastAsia="仿宋_GB2312"/>
          <w:sz w:val="32"/>
          <w:szCs w:val="32"/>
        </w:rPr>
      </w:pPr>
    </w:p>
    <w:p w:rsidR="009967C4" w:rsidRDefault="009967C4" w:rsidP="00397225">
      <w:pPr>
        <w:spacing w:line="500" w:lineRule="exact"/>
        <w:rPr>
          <w:rFonts w:ascii="仿宋_GB2312" w:eastAsia="仿宋_GB2312"/>
          <w:sz w:val="32"/>
          <w:szCs w:val="32"/>
        </w:rPr>
      </w:pPr>
    </w:p>
    <w:p w:rsidR="009F2E99" w:rsidRDefault="009F2E99" w:rsidP="00397225">
      <w:pPr>
        <w:spacing w:line="500" w:lineRule="exact"/>
        <w:rPr>
          <w:rFonts w:ascii="仿宋_GB2312" w:eastAsia="仿宋_GB2312"/>
          <w:sz w:val="32"/>
          <w:szCs w:val="32"/>
        </w:rPr>
      </w:pPr>
    </w:p>
    <w:p w:rsidR="00863B51" w:rsidRDefault="00863B51" w:rsidP="00397225">
      <w:pPr>
        <w:spacing w:line="500" w:lineRule="exact"/>
        <w:rPr>
          <w:rFonts w:ascii="仿宋_GB2312" w:eastAsia="仿宋_GB2312"/>
          <w:sz w:val="32"/>
          <w:szCs w:val="32"/>
        </w:rPr>
      </w:pPr>
    </w:p>
    <w:p w:rsidR="00863B51" w:rsidRDefault="00863B51" w:rsidP="00397225">
      <w:pPr>
        <w:spacing w:line="500" w:lineRule="exact"/>
        <w:rPr>
          <w:rFonts w:ascii="仿宋_GB2312" w:eastAsia="仿宋_GB2312"/>
          <w:sz w:val="32"/>
          <w:szCs w:val="32"/>
        </w:rPr>
      </w:pPr>
    </w:p>
    <w:p w:rsidR="00863B51" w:rsidRDefault="00863B51" w:rsidP="00397225">
      <w:pPr>
        <w:spacing w:line="500" w:lineRule="exact"/>
        <w:rPr>
          <w:rFonts w:ascii="仿宋_GB2312" w:eastAsia="仿宋_GB2312"/>
          <w:sz w:val="32"/>
          <w:szCs w:val="32"/>
        </w:rPr>
      </w:pPr>
    </w:p>
    <w:p w:rsidR="00863B51" w:rsidRDefault="00863B51" w:rsidP="00397225">
      <w:pPr>
        <w:spacing w:line="500" w:lineRule="exact"/>
        <w:rPr>
          <w:rFonts w:ascii="仿宋_GB2312" w:eastAsia="仿宋_GB2312" w:hint="eastAsia"/>
          <w:sz w:val="32"/>
          <w:szCs w:val="32"/>
        </w:rPr>
      </w:pPr>
    </w:p>
    <w:p w:rsidR="009F2E99" w:rsidRDefault="009F2E99" w:rsidP="00397225">
      <w:pPr>
        <w:spacing w:line="500" w:lineRule="exact"/>
        <w:rPr>
          <w:rFonts w:ascii="仿宋_GB2312" w:eastAsia="仿宋_GB2312"/>
          <w:sz w:val="32"/>
          <w:szCs w:val="32"/>
        </w:rPr>
      </w:pPr>
    </w:p>
    <w:p w:rsidR="0044418B" w:rsidRPr="00E9158C" w:rsidRDefault="0044418B" w:rsidP="0044418B">
      <w:pPr>
        <w:widowControl/>
        <w:rPr>
          <w:rFonts w:ascii="黑体" w:eastAsia="黑体" w:hAnsi="黑体" w:cs="宋体"/>
          <w:kern w:val="0"/>
          <w:sz w:val="32"/>
          <w:szCs w:val="32"/>
        </w:rPr>
      </w:pPr>
      <w:r w:rsidRPr="00E9158C">
        <w:rPr>
          <w:rFonts w:ascii="黑体" w:eastAsia="黑体" w:hAnsi="黑体" w:cs="宋体" w:hint="eastAsia"/>
          <w:kern w:val="0"/>
          <w:sz w:val="32"/>
          <w:szCs w:val="32"/>
        </w:rPr>
        <w:lastRenderedPageBreak/>
        <w:t>附件1</w:t>
      </w:r>
    </w:p>
    <w:p w:rsidR="0044418B" w:rsidRPr="00E425DC" w:rsidRDefault="0044418B" w:rsidP="0044418B">
      <w:pPr>
        <w:widowControl/>
        <w:jc w:val="center"/>
        <w:rPr>
          <w:rFonts w:ascii="黑体" w:eastAsia="黑体" w:hAnsi="黑体" w:cs="宋体"/>
          <w:b/>
          <w:kern w:val="0"/>
          <w:sz w:val="36"/>
          <w:szCs w:val="36"/>
        </w:rPr>
      </w:pPr>
      <w:r w:rsidRPr="00E425DC">
        <w:rPr>
          <w:rFonts w:ascii="黑体" w:eastAsia="黑体" w:hAnsi="黑体" w:cs="宋体" w:hint="eastAsia"/>
          <w:kern w:val="0"/>
          <w:sz w:val="36"/>
          <w:szCs w:val="36"/>
        </w:rPr>
        <w:t>科研获奖计分表</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305"/>
        <w:gridCol w:w="3615"/>
        <w:gridCol w:w="1088"/>
        <w:gridCol w:w="909"/>
        <w:gridCol w:w="838"/>
        <w:gridCol w:w="924"/>
        <w:gridCol w:w="1412"/>
      </w:tblGrid>
      <w:tr w:rsidR="0044418B" w:rsidRPr="00E425DC" w:rsidTr="0006317C">
        <w:trPr>
          <w:trHeight w:val="851"/>
        </w:trPr>
        <w:tc>
          <w:tcPr>
            <w:tcW w:w="269" w:type="pct"/>
            <w:vMerge w:val="restart"/>
            <w:shd w:val="clear" w:color="auto" w:fill="auto"/>
            <w:vAlign w:val="center"/>
            <w:hideMark/>
          </w:tcPr>
          <w:p w:rsidR="0044418B" w:rsidRPr="00E425DC" w:rsidRDefault="0044418B" w:rsidP="0006317C">
            <w:pPr>
              <w:widowControl/>
              <w:jc w:val="center"/>
              <w:rPr>
                <w:rFonts w:ascii="宋体" w:hAnsi="宋体" w:cs="宋体"/>
                <w:b/>
                <w:bCs/>
                <w:kern w:val="0"/>
                <w:sz w:val="10"/>
                <w:szCs w:val="10"/>
              </w:rPr>
            </w:pP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612" w:type="pct"/>
            <w:vMerge w:val="restart"/>
          </w:tcPr>
          <w:p w:rsidR="0044418B" w:rsidRPr="00E425DC" w:rsidRDefault="0044418B" w:rsidP="0006317C">
            <w:pPr>
              <w:pStyle w:val="ae"/>
              <w:tabs>
                <w:tab w:val="left" w:pos="657"/>
              </w:tabs>
              <w:rPr>
                <w:rFonts w:ascii="宋体" w:hAnsi="宋体" w:cs="宋体"/>
                <w:b/>
                <w:bCs/>
                <w:sz w:val="28"/>
                <w:szCs w:val="28"/>
              </w:rPr>
            </w:pPr>
          </w:p>
          <w:p w:rsidR="0044418B" w:rsidRPr="00E425DC" w:rsidRDefault="0044418B" w:rsidP="0006317C">
            <w:pPr>
              <w:pStyle w:val="ae"/>
              <w:tabs>
                <w:tab w:val="left" w:pos="657"/>
              </w:tabs>
              <w:ind w:firstLineChars="50" w:firstLine="141"/>
              <w:jc w:val="center"/>
              <w:rPr>
                <w:rFonts w:ascii="宋体" w:hAnsi="宋体" w:cs="宋体"/>
                <w:b/>
                <w:bCs/>
                <w:sz w:val="28"/>
                <w:szCs w:val="28"/>
              </w:rPr>
            </w:pPr>
            <w:r w:rsidRPr="00E425DC">
              <w:rPr>
                <w:rFonts w:ascii="宋体" w:hAnsi="宋体" w:cs="宋体" w:hint="eastAsia"/>
                <w:b/>
                <w:bCs/>
                <w:sz w:val="28"/>
                <w:szCs w:val="28"/>
              </w:rPr>
              <w:t>获奖</w:t>
            </w:r>
          </w:p>
          <w:p w:rsidR="0044418B" w:rsidRPr="00E425DC" w:rsidRDefault="0044418B" w:rsidP="0006317C">
            <w:pPr>
              <w:pStyle w:val="ae"/>
              <w:tabs>
                <w:tab w:val="left" w:pos="657"/>
              </w:tabs>
              <w:ind w:firstLineChars="50" w:firstLine="141"/>
              <w:jc w:val="center"/>
              <w:rPr>
                <w:rFonts w:ascii="宋体" w:hAnsi="宋体" w:cs="宋体"/>
                <w:b/>
                <w:bCs/>
                <w:sz w:val="28"/>
                <w:szCs w:val="28"/>
              </w:rPr>
            </w:pPr>
            <w:r w:rsidRPr="00E425DC">
              <w:rPr>
                <w:rFonts w:ascii="宋体" w:hAnsi="宋体" w:cs="宋体" w:hint="eastAsia"/>
                <w:b/>
                <w:bCs/>
                <w:sz w:val="28"/>
                <w:szCs w:val="28"/>
              </w:rPr>
              <w:t>类别</w:t>
            </w:r>
          </w:p>
        </w:tc>
        <w:tc>
          <w:tcPr>
            <w:tcW w:w="1695" w:type="pct"/>
            <w:vMerge w:val="restar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获奖名称</w:t>
            </w:r>
          </w:p>
        </w:tc>
        <w:tc>
          <w:tcPr>
            <w:tcW w:w="1762" w:type="pct"/>
            <w:gridSpan w:val="4"/>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获奖级别和分值</w:t>
            </w:r>
          </w:p>
        </w:tc>
        <w:tc>
          <w:tcPr>
            <w:tcW w:w="663" w:type="pct"/>
            <w:vMerge w:val="restar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备注</w:t>
            </w:r>
          </w:p>
        </w:tc>
      </w:tr>
      <w:tr w:rsidR="0044418B" w:rsidRPr="00E425DC" w:rsidTr="0006317C">
        <w:trPr>
          <w:trHeight w:val="1275"/>
        </w:trPr>
        <w:tc>
          <w:tcPr>
            <w:tcW w:w="269" w:type="pct"/>
            <w:vMerge/>
            <w:vAlign w:val="center"/>
            <w:hideMark/>
          </w:tcPr>
          <w:p w:rsidR="0044418B" w:rsidRPr="00E425DC" w:rsidRDefault="0044418B" w:rsidP="0006317C">
            <w:pPr>
              <w:widowControl/>
              <w:jc w:val="left"/>
              <w:rPr>
                <w:rFonts w:ascii="宋体" w:hAnsi="宋体" w:cs="宋体"/>
                <w:b/>
                <w:bCs/>
                <w:kern w:val="0"/>
                <w:sz w:val="28"/>
                <w:szCs w:val="28"/>
              </w:rPr>
            </w:pPr>
          </w:p>
        </w:tc>
        <w:tc>
          <w:tcPr>
            <w:tcW w:w="612" w:type="pct"/>
            <w:vMerge/>
          </w:tcPr>
          <w:p w:rsidR="0044418B" w:rsidRPr="00E425DC" w:rsidRDefault="0044418B" w:rsidP="0006317C">
            <w:pPr>
              <w:widowControl/>
              <w:tabs>
                <w:tab w:val="left" w:pos="657"/>
              </w:tabs>
              <w:jc w:val="left"/>
              <w:rPr>
                <w:rFonts w:ascii="宋体" w:hAnsi="宋体" w:cs="宋体"/>
                <w:b/>
                <w:bCs/>
                <w:kern w:val="0"/>
                <w:sz w:val="28"/>
                <w:szCs w:val="28"/>
              </w:rPr>
            </w:pPr>
          </w:p>
        </w:tc>
        <w:tc>
          <w:tcPr>
            <w:tcW w:w="1695" w:type="pct"/>
            <w:vMerge/>
            <w:vAlign w:val="center"/>
            <w:hideMark/>
          </w:tcPr>
          <w:p w:rsidR="0044418B" w:rsidRPr="00E425DC" w:rsidRDefault="0044418B" w:rsidP="0006317C">
            <w:pPr>
              <w:widowControl/>
              <w:jc w:val="left"/>
              <w:rPr>
                <w:rFonts w:ascii="宋体" w:hAnsi="宋体" w:cs="宋体"/>
                <w:b/>
                <w:bCs/>
                <w:kern w:val="0"/>
                <w:sz w:val="28"/>
                <w:szCs w:val="28"/>
              </w:rPr>
            </w:pPr>
          </w:p>
        </w:tc>
        <w:tc>
          <w:tcPr>
            <w:tcW w:w="510"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特等奖</w:t>
            </w:r>
          </w:p>
        </w:tc>
        <w:tc>
          <w:tcPr>
            <w:tcW w:w="426"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一等</w:t>
            </w:r>
          </w:p>
        </w:tc>
        <w:tc>
          <w:tcPr>
            <w:tcW w:w="393"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二等</w:t>
            </w:r>
          </w:p>
        </w:tc>
        <w:tc>
          <w:tcPr>
            <w:tcW w:w="433"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三等</w:t>
            </w:r>
          </w:p>
        </w:tc>
        <w:tc>
          <w:tcPr>
            <w:tcW w:w="663" w:type="pct"/>
            <w:vMerge/>
            <w:vAlign w:val="center"/>
            <w:hideMark/>
          </w:tcPr>
          <w:p w:rsidR="0044418B" w:rsidRPr="00E425DC" w:rsidRDefault="0044418B" w:rsidP="0006317C">
            <w:pPr>
              <w:widowControl/>
              <w:jc w:val="left"/>
              <w:rPr>
                <w:rFonts w:ascii="宋体" w:hAnsi="宋体" w:cs="宋体"/>
                <w:b/>
                <w:bCs/>
                <w:kern w:val="0"/>
                <w:sz w:val="28"/>
                <w:szCs w:val="28"/>
              </w:rPr>
            </w:pPr>
          </w:p>
        </w:tc>
      </w:tr>
      <w:tr w:rsidR="0044418B" w:rsidRPr="00E425DC" w:rsidTr="0006317C">
        <w:trPr>
          <w:trHeight w:val="711"/>
        </w:trPr>
        <w:tc>
          <w:tcPr>
            <w:tcW w:w="269" w:type="pct"/>
            <w:shd w:val="clear" w:color="auto" w:fill="auto"/>
            <w:noWrap/>
            <w:vAlign w:val="center"/>
            <w:hideMark/>
          </w:tcPr>
          <w:p w:rsidR="0044418B" w:rsidRPr="00E425DC" w:rsidRDefault="0044418B" w:rsidP="0006317C">
            <w:pPr>
              <w:widowControl/>
              <w:jc w:val="center"/>
              <w:rPr>
                <w:rFonts w:ascii="Calibri" w:hAnsi="Calibri" w:cs="Calibri"/>
                <w:kern w:val="0"/>
                <w:sz w:val="22"/>
              </w:rPr>
            </w:pPr>
            <w:r w:rsidRPr="00E425DC">
              <w:rPr>
                <w:rFonts w:ascii="Calibri" w:hAnsi="Calibri" w:cs="Calibri"/>
                <w:kern w:val="0"/>
                <w:sz w:val="22"/>
              </w:rPr>
              <w:t>1</w:t>
            </w:r>
          </w:p>
        </w:tc>
        <w:tc>
          <w:tcPr>
            <w:tcW w:w="612" w:type="pct"/>
          </w:tcPr>
          <w:p w:rsidR="0044418B" w:rsidRPr="00E425DC" w:rsidRDefault="0044418B" w:rsidP="0006317C">
            <w:pPr>
              <w:widowControl/>
              <w:tabs>
                <w:tab w:val="left" w:pos="657"/>
              </w:tabs>
              <w:jc w:val="center"/>
              <w:rPr>
                <w:rFonts w:ascii="宋体" w:hAnsi="宋体" w:cs="宋体"/>
                <w:kern w:val="0"/>
                <w:sz w:val="22"/>
              </w:rPr>
            </w:pPr>
            <w:r w:rsidRPr="00E425DC">
              <w:rPr>
                <w:rFonts w:ascii="宋体" w:hAnsi="宋体" w:cs="宋体" w:hint="eastAsia"/>
                <w:b/>
                <w:bCs/>
                <w:kern w:val="0"/>
                <w:sz w:val="28"/>
                <w:szCs w:val="28"/>
              </w:rPr>
              <w:t>国家</w:t>
            </w:r>
            <w:r w:rsidRPr="00E425DC">
              <w:rPr>
                <w:rFonts w:ascii="宋体" w:hAnsi="宋体" w:cs="宋体"/>
                <w:b/>
                <w:bCs/>
                <w:kern w:val="0"/>
                <w:sz w:val="28"/>
                <w:szCs w:val="28"/>
              </w:rPr>
              <w:t>级</w:t>
            </w:r>
          </w:p>
        </w:tc>
        <w:tc>
          <w:tcPr>
            <w:tcW w:w="169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w:t>
            </w:r>
            <w:r w:rsidRPr="00E425DC">
              <w:rPr>
                <w:rFonts w:ascii="宋体" w:hAnsi="宋体" w:cs="宋体"/>
                <w:kern w:val="0"/>
                <w:sz w:val="22"/>
              </w:rPr>
              <w:t>1)</w:t>
            </w:r>
            <w:r w:rsidRPr="00E425DC">
              <w:rPr>
                <w:rFonts w:ascii="宋体" w:hAnsi="宋体" w:cs="宋体" w:hint="eastAsia"/>
                <w:kern w:val="0"/>
                <w:sz w:val="22"/>
              </w:rPr>
              <w:t>国家自然科学奖；(</w:t>
            </w:r>
            <w:r w:rsidRPr="00E425DC">
              <w:rPr>
                <w:rFonts w:ascii="宋体" w:hAnsi="宋体" w:cs="宋体"/>
                <w:kern w:val="0"/>
                <w:sz w:val="22"/>
              </w:rPr>
              <w:t>2)</w:t>
            </w:r>
            <w:r w:rsidRPr="00E425DC">
              <w:rPr>
                <w:rFonts w:ascii="宋体" w:hAnsi="宋体" w:cs="宋体" w:hint="eastAsia"/>
                <w:kern w:val="0"/>
                <w:sz w:val="22"/>
              </w:rPr>
              <w:t>国家技术发明奖；(</w:t>
            </w:r>
            <w:r w:rsidRPr="00E425DC">
              <w:rPr>
                <w:rFonts w:ascii="宋体" w:hAnsi="宋体" w:cs="宋体"/>
                <w:kern w:val="0"/>
                <w:sz w:val="22"/>
              </w:rPr>
              <w:t>3)</w:t>
            </w:r>
            <w:r w:rsidRPr="00E425DC">
              <w:rPr>
                <w:rFonts w:ascii="宋体" w:hAnsi="宋体" w:cs="宋体" w:hint="eastAsia"/>
                <w:kern w:val="0"/>
                <w:sz w:val="22"/>
              </w:rPr>
              <w:t>国家科学技术进步奖</w:t>
            </w:r>
          </w:p>
        </w:tc>
        <w:tc>
          <w:tcPr>
            <w:tcW w:w="51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w:t>
            </w:r>
          </w:p>
        </w:tc>
        <w:tc>
          <w:tcPr>
            <w:tcW w:w="42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1200</w:t>
            </w:r>
          </w:p>
        </w:tc>
        <w:tc>
          <w:tcPr>
            <w:tcW w:w="39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800</w:t>
            </w:r>
          </w:p>
        </w:tc>
        <w:tc>
          <w:tcPr>
            <w:tcW w:w="43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w:t>
            </w:r>
          </w:p>
        </w:tc>
        <w:tc>
          <w:tcPr>
            <w:tcW w:w="663" w:type="pct"/>
            <w:vMerge w:val="restart"/>
            <w:shd w:val="clear" w:color="auto" w:fill="auto"/>
            <w:vAlign w:val="center"/>
            <w:hideMark/>
          </w:tcPr>
          <w:p w:rsidR="0044418B" w:rsidRPr="00E425DC" w:rsidRDefault="0044418B" w:rsidP="0006317C">
            <w:pPr>
              <w:widowControl/>
              <w:rPr>
                <w:rFonts w:ascii="宋体" w:hAnsi="宋体" w:cs="宋体"/>
                <w:kern w:val="0"/>
                <w:sz w:val="20"/>
                <w:szCs w:val="20"/>
              </w:rPr>
            </w:pPr>
            <w:r w:rsidRPr="00E425DC">
              <w:rPr>
                <w:rFonts w:ascii="宋体" w:hAnsi="宋体" w:cs="宋体" w:hint="eastAsia"/>
                <w:kern w:val="0"/>
                <w:sz w:val="20"/>
                <w:szCs w:val="20"/>
              </w:rPr>
              <w:t>1.北京市科学技术奖特等奖为重大科技创新奖。</w:t>
            </w:r>
          </w:p>
          <w:p w:rsidR="0044418B" w:rsidRPr="00E425DC" w:rsidRDefault="0044418B" w:rsidP="0006317C">
            <w:pPr>
              <w:widowControl/>
              <w:rPr>
                <w:rFonts w:ascii="宋体" w:hAnsi="宋体" w:cs="宋体"/>
                <w:kern w:val="0"/>
                <w:sz w:val="22"/>
              </w:rPr>
            </w:pPr>
            <w:r w:rsidRPr="00E425DC">
              <w:rPr>
                <w:rFonts w:ascii="宋体" w:hAnsi="宋体" w:cs="宋体" w:hint="eastAsia"/>
                <w:kern w:val="0"/>
                <w:sz w:val="20"/>
                <w:szCs w:val="20"/>
              </w:rPr>
              <w:br/>
              <w:t>2.中国专利金奖参照特等奖计分</w:t>
            </w:r>
            <w:r w:rsidRPr="00E425DC">
              <w:rPr>
                <w:rFonts w:ascii="宋体" w:hAnsi="宋体" w:cs="宋体" w:hint="eastAsia"/>
                <w:kern w:val="0"/>
                <w:sz w:val="22"/>
              </w:rPr>
              <w:t>。</w:t>
            </w:r>
          </w:p>
          <w:p w:rsidR="0044418B" w:rsidRPr="00E425DC" w:rsidRDefault="0044418B" w:rsidP="0006317C">
            <w:pPr>
              <w:widowControl/>
              <w:jc w:val="left"/>
              <w:rPr>
                <w:rFonts w:ascii="宋体" w:hAnsi="宋体" w:cs="宋体"/>
                <w:kern w:val="0"/>
                <w:sz w:val="22"/>
              </w:rPr>
            </w:pPr>
          </w:p>
        </w:tc>
      </w:tr>
      <w:tr w:rsidR="0044418B" w:rsidRPr="00E425DC" w:rsidTr="0006317C">
        <w:trPr>
          <w:trHeight w:val="2005"/>
        </w:trPr>
        <w:tc>
          <w:tcPr>
            <w:tcW w:w="269" w:type="pct"/>
            <w:shd w:val="clear" w:color="auto" w:fill="auto"/>
            <w:noWrap/>
            <w:vAlign w:val="center"/>
            <w:hideMark/>
          </w:tcPr>
          <w:p w:rsidR="0044418B" w:rsidRPr="00E425DC" w:rsidRDefault="0044418B" w:rsidP="0006317C">
            <w:pPr>
              <w:widowControl/>
              <w:jc w:val="center"/>
              <w:rPr>
                <w:rFonts w:ascii="Calibri" w:hAnsi="Calibri" w:cs="Calibri"/>
                <w:kern w:val="0"/>
                <w:sz w:val="22"/>
              </w:rPr>
            </w:pPr>
            <w:r w:rsidRPr="00E425DC">
              <w:rPr>
                <w:rFonts w:ascii="Calibri" w:hAnsi="Calibri" w:cs="Calibri"/>
                <w:kern w:val="0"/>
                <w:sz w:val="22"/>
              </w:rPr>
              <w:t>2</w:t>
            </w:r>
          </w:p>
        </w:tc>
        <w:tc>
          <w:tcPr>
            <w:tcW w:w="612" w:type="pct"/>
            <w:vMerge w:val="restart"/>
          </w:tcPr>
          <w:p w:rsidR="0044418B" w:rsidRPr="00E425DC" w:rsidRDefault="0044418B" w:rsidP="0006317C">
            <w:pPr>
              <w:widowControl/>
              <w:tabs>
                <w:tab w:val="left" w:pos="657"/>
              </w:tabs>
              <w:ind w:firstLineChars="300" w:firstLine="660"/>
              <w:jc w:val="left"/>
              <w:rPr>
                <w:rFonts w:ascii="宋体" w:hAnsi="宋体" w:cs="宋体"/>
                <w:kern w:val="0"/>
                <w:sz w:val="22"/>
              </w:rPr>
            </w:pPr>
          </w:p>
          <w:p w:rsidR="0044418B" w:rsidRPr="00E425DC" w:rsidRDefault="0044418B" w:rsidP="0006317C">
            <w:pPr>
              <w:widowControl/>
              <w:tabs>
                <w:tab w:val="left" w:pos="657"/>
              </w:tabs>
              <w:ind w:firstLineChars="300" w:firstLine="660"/>
              <w:jc w:val="left"/>
              <w:rPr>
                <w:rFonts w:ascii="宋体" w:hAnsi="宋体" w:cs="宋体"/>
                <w:kern w:val="0"/>
                <w:sz w:val="22"/>
              </w:rPr>
            </w:pPr>
          </w:p>
          <w:p w:rsidR="0044418B" w:rsidRPr="00E425DC" w:rsidRDefault="0044418B" w:rsidP="0006317C">
            <w:pPr>
              <w:widowControl/>
              <w:tabs>
                <w:tab w:val="left" w:pos="657"/>
              </w:tabs>
              <w:jc w:val="left"/>
              <w:rPr>
                <w:rFonts w:ascii="宋体" w:hAnsi="宋体" w:cs="宋体"/>
                <w:kern w:val="0"/>
                <w:sz w:val="22"/>
              </w:rPr>
            </w:pPr>
          </w:p>
          <w:p w:rsidR="0044418B" w:rsidRPr="00E425DC" w:rsidRDefault="0044418B" w:rsidP="0006317C">
            <w:pPr>
              <w:widowControl/>
              <w:tabs>
                <w:tab w:val="left" w:pos="657"/>
              </w:tabs>
              <w:ind w:firstLineChars="300" w:firstLine="660"/>
              <w:jc w:val="left"/>
              <w:rPr>
                <w:rFonts w:ascii="宋体" w:hAnsi="宋体" w:cs="宋体"/>
                <w:kern w:val="0"/>
                <w:sz w:val="22"/>
              </w:rPr>
            </w:pPr>
          </w:p>
          <w:p w:rsidR="0044418B" w:rsidRPr="00E425DC" w:rsidRDefault="0044418B" w:rsidP="0006317C">
            <w:pPr>
              <w:widowControl/>
              <w:tabs>
                <w:tab w:val="left" w:pos="657"/>
              </w:tabs>
              <w:jc w:val="center"/>
              <w:rPr>
                <w:rFonts w:ascii="宋体" w:hAnsi="宋体" w:cs="宋体"/>
                <w:kern w:val="0"/>
                <w:sz w:val="22"/>
              </w:rPr>
            </w:pPr>
          </w:p>
          <w:p w:rsidR="0044418B" w:rsidRPr="00E425DC" w:rsidRDefault="0044418B" w:rsidP="0006317C">
            <w:pPr>
              <w:widowControl/>
              <w:tabs>
                <w:tab w:val="left" w:pos="657"/>
              </w:tabs>
              <w:ind w:firstLineChars="300" w:firstLine="660"/>
              <w:jc w:val="left"/>
              <w:rPr>
                <w:rFonts w:ascii="宋体" w:hAnsi="宋体" w:cs="宋体"/>
                <w:kern w:val="0"/>
                <w:sz w:val="22"/>
              </w:rPr>
            </w:pPr>
          </w:p>
          <w:p w:rsidR="0044418B" w:rsidRPr="00E425DC" w:rsidRDefault="0044418B" w:rsidP="0006317C">
            <w:pPr>
              <w:widowControl/>
              <w:tabs>
                <w:tab w:val="left" w:pos="657"/>
              </w:tabs>
              <w:jc w:val="center"/>
              <w:rPr>
                <w:rFonts w:ascii="宋体" w:hAnsi="宋体" w:cs="宋体"/>
                <w:kern w:val="0"/>
                <w:sz w:val="22"/>
              </w:rPr>
            </w:pPr>
            <w:r w:rsidRPr="00E425DC">
              <w:rPr>
                <w:rFonts w:ascii="宋体" w:hAnsi="宋体" w:cs="宋体" w:hint="eastAsia"/>
                <w:b/>
                <w:bCs/>
                <w:kern w:val="0"/>
                <w:sz w:val="28"/>
                <w:szCs w:val="28"/>
              </w:rPr>
              <w:t>省部级</w:t>
            </w:r>
          </w:p>
        </w:tc>
        <w:tc>
          <w:tcPr>
            <w:tcW w:w="169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w:t>
            </w:r>
            <w:r w:rsidRPr="00E425DC">
              <w:rPr>
                <w:rFonts w:ascii="宋体" w:hAnsi="宋体" w:cs="宋体"/>
                <w:kern w:val="0"/>
                <w:sz w:val="22"/>
              </w:rPr>
              <w:t>1)</w:t>
            </w:r>
            <w:r w:rsidRPr="00E425DC">
              <w:rPr>
                <w:rFonts w:ascii="宋体" w:hAnsi="宋体" w:cs="宋体" w:hint="eastAsia"/>
                <w:kern w:val="0"/>
                <w:sz w:val="22"/>
              </w:rPr>
              <w:t>高等学校科学研究优秀成果奖（科学技术）；(</w:t>
            </w:r>
            <w:r w:rsidRPr="00E425DC">
              <w:rPr>
                <w:rFonts w:ascii="宋体" w:hAnsi="宋体" w:cs="宋体"/>
                <w:kern w:val="0"/>
                <w:sz w:val="22"/>
              </w:rPr>
              <w:t>2)</w:t>
            </w:r>
            <w:r w:rsidRPr="00E425DC">
              <w:rPr>
                <w:rFonts w:ascii="宋体" w:hAnsi="宋体" w:cs="宋体" w:hint="eastAsia"/>
                <w:kern w:val="0"/>
                <w:sz w:val="22"/>
              </w:rPr>
              <w:t>高等学校科学研究优秀成果奖(人文社会科学) ；(</w:t>
            </w:r>
            <w:r w:rsidRPr="00E425DC">
              <w:rPr>
                <w:rFonts w:ascii="宋体" w:hAnsi="宋体" w:cs="宋体"/>
                <w:kern w:val="0"/>
                <w:sz w:val="22"/>
              </w:rPr>
              <w:t>3)</w:t>
            </w:r>
            <w:r w:rsidRPr="00E425DC">
              <w:rPr>
                <w:rFonts w:ascii="宋体" w:hAnsi="宋体" w:cs="宋体" w:hint="eastAsia"/>
                <w:kern w:val="0"/>
                <w:sz w:val="22"/>
              </w:rPr>
              <w:t>国家社会科学基金项目优秀成果奖；(</w:t>
            </w:r>
            <w:r w:rsidRPr="00E425DC">
              <w:rPr>
                <w:rFonts w:ascii="宋体" w:hAnsi="宋体" w:cs="宋体"/>
                <w:kern w:val="0"/>
                <w:sz w:val="22"/>
              </w:rPr>
              <w:t>4)</w:t>
            </w:r>
            <w:r w:rsidRPr="00E425DC">
              <w:rPr>
                <w:rFonts w:ascii="宋体" w:hAnsi="宋体" w:cs="宋体" w:hint="eastAsia"/>
                <w:kern w:val="0"/>
                <w:sz w:val="22"/>
              </w:rPr>
              <w:t>中国专利金奖；(</w:t>
            </w:r>
            <w:r w:rsidRPr="00E425DC">
              <w:rPr>
                <w:rFonts w:ascii="宋体" w:hAnsi="宋体" w:cs="宋体"/>
                <w:kern w:val="0"/>
                <w:sz w:val="22"/>
              </w:rPr>
              <w:t>5)</w:t>
            </w:r>
            <w:r w:rsidRPr="00E425DC">
              <w:rPr>
                <w:rFonts w:ascii="宋体" w:hAnsi="宋体" w:cs="宋体" w:hint="eastAsia"/>
                <w:kern w:val="0"/>
                <w:sz w:val="22"/>
              </w:rPr>
              <w:t>北京市科学技术奖；(</w:t>
            </w:r>
            <w:r w:rsidRPr="00E425DC">
              <w:rPr>
                <w:rFonts w:ascii="宋体" w:hAnsi="宋体" w:cs="宋体"/>
                <w:kern w:val="0"/>
                <w:sz w:val="22"/>
              </w:rPr>
              <w:t>6)</w:t>
            </w:r>
            <w:r w:rsidRPr="00E425DC">
              <w:rPr>
                <w:rFonts w:ascii="宋体" w:hAnsi="宋体" w:cs="宋体" w:hint="eastAsia"/>
                <w:kern w:val="0"/>
                <w:sz w:val="22"/>
              </w:rPr>
              <w:t>北京市哲学社会科学优秀成果奖</w:t>
            </w:r>
          </w:p>
        </w:tc>
        <w:tc>
          <w:tcPr>
            <w:tcW w:w="51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800</w:t>
            </w:r>
          </w:p>
        </w:tc>
        <w:tc>
          <w:tcPr>
            <w:tcW w:w="42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600</w:t>
            </w:r>
          </w:p>
        </w:tc>
        <w:tc>
          <w:tcPr>
            <w:tcW w:w="39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400</w:t>
            </w:r>
          </w:p>
        </w:tc>
        <w:tc>
          <w:tcPr>
            <w:tcW w:w="43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200</w:t>
            </w:r>
          </w:p>
        </w:tc>
        <w:tc>
          <w:tcPr>
            <w:tcW w:w="663" w:type="pct"/>
            <w:vMerge/>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1759"/>
        </w:trPr>
        <w:tc>
          <w:tcPr>
            <w:tcW w:w="269" w:type="pct"/>
            <w:shd w:val="clear" w:color="auto" w:fill="auto"/>
            <w:noWrap/>
            <w:vAlign w:val="center"/>
            <w:hideMark/>
          </w:tcPr>
          <w:p w:rsidR="0044418B" w:rsidRPr="00E425DC" w:rsidRDefault="0044418B" w:rsidP="0006317C">
            <w:pPr>
              <w:widowControl/>
              <w:jc w:val="center"/>
              <w:rPr>
                <w:rFonts w:ascii="Calibri" w:hAnsi="Calibri" w:cs="Calibri"/>
                <w:kern w:val="0"/>
                <w:sz w:val="22"/>
              </w:rPr>
            </w:pPr>
            <w:r w:rsidRPr="00E425DC">
              <w:rPr>
                <w:rFonts w:ascii="Calibri" w:hAnsi="Calibri" w:cs="Calibri"/>
                <w:kern w:val="0"/>
                <w:sz w:val="22"/>
              </w:rPr>
              <w:t>3</w:t>
            </w:r>
          </w:p>
        </w:tc>
        <w:tc>
          <w:tcPr>
            <w:tcW w:w="612" w:type="pct"/>
            <w:vMerge/>
          </w:tcPr>
          <w:p w:rsidR="0044418B" w:rsidRPr="00E425DC" w:rsidRDefault="0044418B" w:rsidP="0006317C">
            <w:pPr>
              <w:widowControl/>
              <w:tabs>
                <w:tab w:val="left" w:pos="657"/>
              </w:tabs>
              <w:jc w:val="left"/>
              <w:rPr>
                <w:rFonts w:ascii="宋体" w:hAnsi="宋体" w:cs="宋体"/>
                <w:kern w:val="0"/>
                <w:sz w:val="22"/>
              </w:rPr>
            </w:pPr>
          </w:p>
        </w:tc>
        <w:tc>
          <w:tcPr>
            <w:tcW w:w="169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w:t>
            </w:r>
            <w:r w:rsidRPr="00E425DC">
              <w:rPr>
                <w:rFonts w:ascii="宋体" w:hAnsi="宋体" w:cs="宋体"/>
                <w:kern w:val="0"/>
                <w:sz w:val="22"/>
              </w:rPr>
              <w:t>1)</w:t>
            </w:r>
            <w:r w:rsidRPr="00E425DC">
              <w:rPr>
                <w:rFonts w:ascii="宋体" w:hAnsi="宋体" w:cs="宋体" w:hint="eastAsia"/>
                <w:kern w:val="0"/>
                <w:sz w:val="22"/>
              </w:rPr>
              <w:t>中国专利优秀奖；(</w:t>
            </w:r>
            <w:r w:rsidRPr="00E425DC">
              <w:rPr>
                <w:rFonts w:ascii="宋体" w:hAnsi="宋体" w:cs="宋体"/>
                <w:kern w:val="0"/>
                <w:sz w:val="22"/>
              </w:rPr>
              <w:t>2)</w:t>
            </w:r>
            <w:r w:rsidRPr="00E425DC">
              <w:rPr>
                <w:rFonts w:ascii="宋体" w:hAnsi="宋体" w:cs="宋体" w:hint="eastAsia"/>
                <w:kern w:val="0"/>
                <w:sz w:val="22"/>
              </w:rPr>
              <w:t>北京市发明专利奖；(</w:t>
            </w:r>
            <w:r w:rsidRPr="00E425DC">
              <w:rPr>
                <w:rFonts w:ascii="宋体" w:hAnsi="宋体" w:cs="宋体"/>
                <w:kern w:val="0"/>
                <w:sz w:val="22"/>
              </w:rPr>
              <w:t>3)</w:t>
            </w:r>
            <w:r w:rsidRPr="00E425DC">
              <w:rPr>
                <w:rFonts w:ascii="宋体" w:hAnsi="宋体" w:cs="宋体" w:hint="eastAsia"/>
                <w:kern w:val="0"/>
                <w:sz w:val="22"/>
              </w:rPr>
              <w:t>中国</w:t>
            </w:r>
            <w:r w:rsidRPr="00E425DC">
              <w:rPr>
                <w:rFonts w:ascii="宋体" w:hAnsi="宋体" w:cs="宋体"/>
                <w:kern w:val="0"/>
                <w:sz w:val="22"/>
              </w:rPr>
              <w:t>青年科技奖</w:t>
            </w:r>
            <w:r w:rsidRPr="00E425DC">
              <w:rPr>
                <w:rFonts w:ascii="宋体" w:hAnsi="宋体" w:cs="宋体" w:hint="eastAsia"/>
                <w:kern w:val="0"/>
                <w:sz w:val="22"/>
              </w:rPr>
              <w:t>；(</w:t>
            </w:r>
            <w:r w:rsidRPr="00E425DC">
              <w:rPr>
                <w:rFonts w:ascii="宋体" w:hAnsi="宋体" w:cs="宋体"/>
                <w:kern w:val="0"/>
                <w:sz w:val="22"/>
              </w:rPr>
              <w:t>4)</w:t>
            </w:r>
            <w:r w:rsidRPr="00E425DC">
              <w:rPr>
                <w:rFonts w:ascii="宋体" w:hAnsi="宋体" w:cs="宋体" w:hint="eastAsia"/>
                <w:kern w:val="0"/>
                <w:sz w:val="22"/>
              </w:rPr>
              <w:t>国家级学（协）会与国务院组成部门或直属机构联合颁发并盖有国徽章的获奖；(</w:t>
            </w:r>
            <w:r w:rsidRPr="00E425DC">
              <w:rPr>
                <w:rFonts w:ascii="宋体" w:hAnsi="宋体" w:cs="宋体"/>
                <w:kern w:val="0"/>
                <w:sz w:val="22"/>
              </w:rPr>
              <w:t>5)</w:t>
            </w:r>
            <w:r w:rsidRPr="00E425DC">
              <w:rPr>
                <w:rFonts w:ascii="宋体" w:hAnsi="宋体" w:cs="宋体" w:hint="eastAsia"/>
                <w:kern w:val="0"/>
                <w:sz w:val="22"/>
              </w:rPr>
              <w:t>其他省部级获奖</w:t>
            </w:r>
          </w:p>
        </w:tc>
        <w:tc>
          <w:tcPr>
            <w:tcW w:w="51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600</w:t>
            </w:r>
          </w:p>
        </w:tc>
        <w:tc>
          <w:tcPr>
            <w:tcW w:w="42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400</w:t>
            </w:r>
          </w:p>
        </w:tc>
        <w:tc>
          <w:tcPr>
            <w:tcW w:w="39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200</w:t>
            </w:r>
          </w:p>
        </w:tc>
        <w:tc>
          <w:tcPr>
            <w:tcW w:w="43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w:t>
            </w:r>
          </w:p>
        </w:tc>
        <w:tc>
          <w:tcPr>
            <w:tcW w:w="663" w:type="pct"/>
            <w:vMerge/>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993"/>
        </w:trPr>
        <w:tc>
          <w:tcPr>
            <w:tcW w:w="269" w:type="pct"/>
            <w:shd w:val="clear" w:color="auto" w:fill="auto"/>
            <w:noWrap/>
            <w:vAlign w:val="center"/>
            <w:hideMark/>
          </w:tcPr>
          <w:p w:rsidR="0044418B" w:rsidRPr="00E425DC" w:rsidRDefault="0044418B" w:rsidP="0006317C">
            <w:pPr>
              <w:widowControl/>
              <w:jc w:val="center"/>
              <w:rPr>
                <w:rFonts w:ascii="Calibri" w:hAnsi="Calibri" w:cs="Calibri"/>
                <w:kern w:val="0"/>
                <w:sz w:val="22"/>
              </w:rPr>
            </w:pPr>
            <w:r w:rsidRPr="00E425DC">
              <w:rPr>
                <w:rFonts w:ascii="Calibri" w:hAnsi="Calibri" w:cs="Calibri"/>
                <w:kern w:val="0"/>
                <w:sz w:val="22"/>
              </w:rPr>
              <w:t>4</w:t>
            </w:r>
          </w:p>
        </w:tc>
        <w:tc>
          <w:tcPr>
            <w:tcW w:w="612" w:type="pct"/>
          </w:tcPr>
          <w:p w:rsidR="0044418B" w:rsidRPr="00E425DC" w:rsidRDefault="0044418B" w:rsidP="0006317C">
            <w:pPr>
              <w:widowControl/>
              <w:tabs>
                <w:tab w:val="left" w:pos="657"/>
              </w:tabs>
              <w:jc w:val="left"/>
              <w:rPr>
                <w:rFonts w:ascii="宋体" w:hAnsi="宋体" w:cs="宋体"/>
                <w:kern w:val="0"/>
                <w:sz w:val="22"/>
              </w:rPr>
            </w:pPr>
          </w:p>
          <w:p w:rsidR="0044418B" w:rsidRPr="00E425DC" w:rsidRDefault="0044418B" w:rsidP="0006317C">
            <w:pPr>
              <w:widowControl/>
              <w:tabs>
                <w:tab w:val="left" w:pos="657"/>
              </w:tabs>
              <w:jc w:val="center"/>
              <w:rPr>
                <w:rFonts w:ascii="宋体" w:hAnsi="宋体" w:cs="宋体"/>
                <w:kern w:val="0"/>
                <w:sz w:val="22"/>
              </w:rPr>
            </w:pPr>
          </w:p>
          <w:p w:rsidR="0044418B" w:rsidRPr="00E425DC" w:rsidRDefault="0044418B" w:rsidP="0006317C">
            <w:pPr>
              <w:widowControl/>
              <w:tabs>
                <w:tab w:val="left" w:pos="657"/>
              </w:tabs>
              <w:jc w:val="center"/>
              <w:rPr>
                <w:rFonts w:ascii="宋体" w:hAnsi="宋体" w:cs="宋体"/>
                <w:kern w:val="0"/>
                <w:sz w:val="22"/>
              </w:rPr>
            </w:pPr>
            <w:r w:rsidRPr="00E425DC">
              <w:rPr>
                <w:rFonts w:ascii="宋体" w:hAnsi="宋体" w:cs="宋体" w:hint="eastAsia"/>
                <w:b/>
                <w:bCs/>
                <w:kern w:val="0"/>
                <w:sz w:val="28"/>
                <w:szCs w:val="28"/>
              </w:rPr>
              <w:t>其他</w:t>
            </w:r>
          </w:p>
        </w:tc>
        <w:tc>
          <w:tcPr>
            <w:tcW w:w="169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w:t>
            </w:r>
            <w:r w:rsidRPr="00E425DC">
              <w:rPr>
                <w:rFonts w:ascii="宋体" w:hAnsi="宋体" w:cs="宋体"/>
                <w:kern w:val="0"/>
                <w:sz w:val="22"/>
              </w:rPr>
              <w:t>1)</w:t>
            </w:r>
            <w:r w:rsidRPr="00E425DC">
              <w:rPr>
                <w:rFonts w:ascii="宋体" w:hAnsi="宋体" w:cs="宋体" w:hint="eastAsia"/>
                <w:kern w:val="0"/>
                <w:sz w:val="22"/>
              </w:rPr>
              <w:t>具有推荐国家科学技术奖申报指标的社会力量奖；(</w:t>
            </w:r>
            <w:r w:rsidRPr="00E425DC">
              <w:rPr>
                <w:rFonts w:ascii="宋体" w:hAnsi="宋体" w:cs="宋体"/>
                <w:kern w:val="0"/>
                <w:sz w:val="22"/>
              </w:rPr>
              <w:t>2)</w:t>
            </w:r>
            <w:r w:rsidRPr="00E425DC">
              <w:rPr>
                <w:rFonts w:ascii="宋体" w:hAnsi="宋体" w:cs="宋体" w:hint="eastAsia"/>
                <w:kern w:val="0"/>
                <w:sz w:val="22"/>
              </w:rPr>
              <w:t>霍英东基金奖；(</w:t>
            </w:r>
            <w:r w:rsidRPr="00E425DC">
              <w:rPr>
                <w:rFonts w:ascii="宋体" w:hAnsi="宋体" w:cs="宋体"/>
                <w:kern w:val="0"/>
                <w:sz w:val="22"/>
              </w:rPr>
              <w:t>3)</w:t>
            </w:r>
            <w:r w:rsidRPr="00E425DC">
              <w:rPr>
                <w:rFonts w:ascii="宋体" w:hAnsi="宋体" w:cs="宋体" w:hint="eastAsia"/>
                <w:kern w:val="0"/>
                <w:sz w:val="22"/>
              </w:rPr>
              <w:t>安子介国际贸易研究奖；(</w:t>
            </w:r>
            <w:r w:rsidRPr="00E425DC">
              <w:rPr>
                <w:rFonts w:ascii="宋体" w:hAnsi="宋体" w:cs="宋体"/>
                <w:kern w:val="0"/>
                <w:sz w:val="22"/>
              </w:rPr>
              <w:t>4)吴玉章奖金</w:t>
            </w:r>
            <w:r w:rsidRPr="00E425DC">
              <w:rPr>
                <w:rFonts w:ascii="宋体" w:hAnsi="宋体" w:cs="宋体" w:hint="eastAsia"/>
                <w:kern w:val="0"/>
                <w:sz w:val="22"/>
              </w:rPr>
              <w:t>；(</w:t>
            </w:r>
            <w:r w:rsidRPr="00E425DC">
              <w:rPr>
                <w:rFonts w:ascii="宋体" w:hAnsi="宋体" w:cs="宋体"/>
                <w:kern w:val="0"/>
                <w:sz w:val="22"/>
              </w:rPr>
              <w:t>5)</w:t>
            </w:r>
            <w:r w:rsidRPr="00E425DC">
              <w:rPr>
                <w:rFonts w:ascii="宋体" w:hAnsi="宋体" w:cs="宋体" w:hint="eastAsia"/>
                <w:kern w:val="0"/>
                <w:sz w:val="22"/>
              </w:rPr>
              <w:t>孙冶方经济科学奖；(</w:t>
            </w:r>
            <w:r w:rsidRPr="00E425DC">
              <w:rPr>
                <w:rFonts w:ascii="宋体" w:hAnsi="宋体" w:cs="宋体"/>
                <w:kern w:val="0"/>
                <w:sz w:val="22"/>
              </w:rPr>
              <w:t>6)</w:t>
            </w:r>
            <w:r w:rsidRPr="00E425DC">
              <w:rPr>
                <w:rFonts w:ascii="宋体" w:hAnsi="宋体" w:cs="宋体" w:hint="eastAsia"/>
                <w:kern w:val="0"/>
                <w:sz w:val="22"/>
              </w:rPr>
              <w:t>钱端升法学研究成果奖； (</w:t>
            </w:r>
            <w:r w:rsidRPr="00E425DC">
              <w:rPr>
                <w:rFonts w:ascii="宋体" w:hAnsi="宋体" w:cs="宋体"/>
                <w:kern w:val="0"/>
                <w:sz w:val="22"/>
              </w:rPr>
              <w:t>7)</w:t>
            </w:r>
            <w:r w:rsidRPr="00E425DC">
              <w:rPr>
                <w:rFonts w:ascii="宋体" w:hAnsi="宋体" w:cs="宋体" w:hint="eastAsia"/>
                <w:kern w:val="0"/>
                <w:sz w:val="22"/>
              </w:rPr>
              <w:t>茅以升北京青年科技奖等</w:t>
            </w:r>
          </w:p>
        </w:tc>
        <w:tc>
          <w:tcPr>
            <w:tcW w:w="51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w:t>
            </w:r>
          </w:p>
        </w:tc>
        <w:tc>
          <w:tcPr>
            <w:tcW w:w="42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200</w:t>
            </w:r>
          </w:p>
        </w:tc>
        <w:tc>
          <w:tcPr>
            <w:tcW w:w="39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w:t>
            </w:r>
          </w:p>
        </w:tc>
        <w:tc>
          <w:tcPr>
            <w:tcW w:w="43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w:t>
            </w:r>
          </w:p>
        </w:tc>
        <w:tc>
          <w:tcPr>
            <w:tcW w:w="663" w:type="pct"/>
            <w:vMerge/>
            <w:vAlign w:val="center"/>
            <w:hideMark/>
          </w:tcPr>
          <w:p w:rsidR="0044418B" w:rsidRPr="00E425DC" w:rsidRDefault="0044418B" w:rsidP="0006317C">
            <w:pPr>
              <w:widowControl/>
              <w:jc w:val="left"/>
              <w:rPr>
                <w:rFonts w:ascii="宋体" w:hAnsi="宋体" w:cs="宋体"/>
                <w:kern w:val="0"/>
                <w:sz w:val="22"/>
              </w:rPr>
            </w:pPr>
          </w:p>
        </w:tc>
      </w:tr>
    </w:tbl>
    <w:p w:rsidR="0044418B" w:rsidRPr="00E425DC" w:rsidRDefault="0044418B" w:rsidP="0044418B"/>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Default="0044418B" w:rsidP="0044418B">
      <w:pPr>
        <w:widowControl/>
        <w:rPr>
          <w:rFonts w:ascii="黑体" w:eastAsia="黑体" w:hAnsi="黑体" w:cs="宋体"/>
          <w:kern w:val="0"/>
          <w:sz w:val="32"/>
          <w:szCs w:val="32"/>
        </w:rPr>
      </w:pPr>
    </w:p>
    <w:p w:rsidR="0044418B" w:rsidRPr="00E9158C" w:rsidRDefault="0044418B" w:rsidP="0044418B">
      <w:pPr>
        <w:widowControl/>
        <w:rPr>
          <w:rFonts w:ascii="黑体" w:eastAsia="黑体" w:hAnsi="黑体" w:cs="宋体"/>
          <w:kern w:val="0"/>
          <w:sz w:val="32"/>
          <w:szCs w:val="32"/>
        </w:rPr>
      </w:pPr>
      <w:bookmarkStart w:id="0" w:name="_GoBack"/>
      <w:bookmarkEnd w:id="0"/>
      <w:r w:rsidRPr="00E9158C">
        <w:rPr>
          <w:rFonts w:ascii="黑体" w:eastAsia="黑体" w:hAnsi="黑体" w:cs="宋体" w:hint="eastAsia"/>
          <w:kern w:val="0"/>
          <w:sz w:val="32"/>
          <w:szCs w:val="32"/>
        </w:rPr>
        <w:lastRenderedPageBreak/>
        <w:t>附件2</w:t>
      </w:r>
    </w:p>
    <w:p w:rsidR="0044418B" w:rsidRPr="00E425DC" w:rsidRDefault="0044418B" w:rsidP="0044418B">
      <w:pPr>
        <w:widowControl/>
        <w:jc w:val="center"/>
        <w:rPr>
          <w:rFonts w:ascii="黑体" w:eastAsia="黑体" w:hAnsi="黑体" w:cs="宋体"/>
          <w:kern w:val="0"/>
          <w:sz w:val="36"/>
          <w:szCs w:val="36"/>
        </w:rPr>
      </w:pPr>
      <w:r w:rsidRPr="00E425DC">
        <w:rPr>
          <w:rFonts w:ascii="黑体" w:eastAsia="黑体" w:hAnsi="黑体" w:cs="宋体" w:hint="eastAsia"/>
          <w:kern w:val="0"/>
          <w:sz w:val="36"/>
          <w:szCs w:val="36"/>
        </w:rPr>
        <w:t>纵向</w:t>
      </w:r>
      <w:r>
        <w:rPr>
          <w:rFonts w:ascii="黑体" w:eastAsia="黑体" w:hAnsi="黑体" w:cs="宋体" w:hint="eastAsia"/>
          <w:kern w:val="0"/>
          <w:sz w:val="36"/>
          <w:szCs w:val="36"/>
        </w:rPr>
        <w:t>科研</w:t>
      </w:r>
      <w:r w:rsidRPr="00E425DC">
        <w:rPr>
          <w:rFonts w:ascii="黑体" w:eastAsia="黑体" w:hAnsi="黑体" w:cs="宋体" w:hint="eastAsia"/>
          <w:kern w:val="0"/>
          <w:sz w:val="36"/>
          <w:szCs w:val="36"/>
        </w:rPr>
        <w:t>项目计分表</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99"/>
        <w:gridCol w:w="4949"/>
        <w:gridCol w:w="1217"/>
        <w:gridCol w:w="2558"/>
      </w:tblGrid>
      <w:tr w:rsidR="0044418B" w:rsidRPr="00E425DC" w:rsidTr="0006317C">
        <w:trPr>
          <w:trHeight w:val="989"/>
        </w:trPr>
        <w:tc>
          <w:tcPr>
            <w:tcW w:w="271" w:type="pct"/>
            <w:vAlign w:val="center"/>
          </w:tcPr>
          <w:p w:rsidR="0044418B" w:rsidRPr="00E425DC" w:rsidRDefault="0044418B" w:rsidP="0006317C">
            <w:pPr>
              <w:widowControl/>
              <w:rPr>
                <w:rFonts w:ascii="宋体" w:hAnsi="宋体" w:cs="宋体"/>
                <w:b/>
                <w:bCs/>
                <w:kern w:val="0"/>
                <w:sz w:val="28"/>
                <w:szCs w:val="28"/>
              </w:rPr>
            </w:pPr>
            <w:r w:rsidRPr="00E425DC">
              <w:rPr>
                <w:rFonts w:ascii="宋体" w:hAnsi="宋体" w:cs="宋体" w:hint="eastAsia"/>
                <w:b/>
                <w:bCs/>
                <w:kern w:val="0"/>
                <w:sz w:val="28"/>
                <w:szCs w:val="28"/>
              </w:rPr>
              <w:t>序号</w:t>
            </w:r>
          </w:p>
        </w:tc>
        <w:tc>
          <w:tcPr>
            <w:tcW w:w="613" w:type="pct"/>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项目</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类别</w:t>
            </w:r>
          </w:p>
        </w:tc>
        <w:tc>
          <w:tcPr>
            <w:tcW w:w="2335" w:type="pct"/>
            <w:shd w:val="clear" w:color="auto" w:fill="auto"/>
            <w:vAlign w:val="center"/>
          </w:tcPr>
          <w:p w:rsidR="0044418B" w:rsidRPr="00E425DC" w:rsidRDefault="0044418B" w:rsidP="0006317C">
            <w:pPr>
              <w:pStyle w:val="ac"/>
              <w:widowControl/>
              <w:ind w:firstLineChars="0" w:firstLine="0"/>
              <w:jc w:val="center"/>
              <w:rPr>
                <w:rFonts w:ascii="宋体" w:hAnsi="宋体" w:cs="宋体"/>
                <w:b/>
                <w:bCs/>
                <w:kern w:val="0"/>
                <w:sz w:val="28"/>
                <w:szCs w:val="28"/>
              </w:rPr>
            </w:pPr>
            <w:r w:rsidRPr="00E425DC">
              <w:rPr>
                <w:rFonts w:ascii="宋体" w:hAnsi="宋体" w:cs="宋体" w:hint="eastAsia"/>
                <w:b/>
                <w:bCs/>
                <w:kern w:val="0"/>
                <w:sz w:val="28"/>
                <w:szCs w:val="28"/>
              </w:rPr>
              <w:t>项目</w:t>
            </w:r>
            <w:r w:rsidRPr="00E425DC">
              <w:rPr>
                <w:rFonts w:ascii="宋体" w:hAnsi="宋体" w:cs="宋体"/>
                <w:b/>
                <w:bCs/>
                <w:kern w:val="0"/>
                <w:sz w:val="28"/>
                <w:szCs w:val="28"/>
              </w:rPr>
              <w:t>名称</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b/>
                <w:bCs/>
                <w:kern w:val="0"/>
                <w:sz w:val="28"/>
                <w:szCs w:val="28"/>
              </w:rPr>
              <w:t>立项分</w:t>
            </w:r>
          </w:p>
        </w:tc>
        <w:tc>
          <w:tcPr>
            <w:tcW w:w="1207" w:type="pct"/>
            <w:shd w:val="clear" w:color="auto" w:fill="auto"/>
            <w:vAlign w:val="center"/>
          </w:tcPr>
          <w:p w:rsidR="0044418B" w:rsidRPr="00E425DC" w:rsidRDefault="0044418B" w:rsidP="0006317C">
            <w:pPr>
              <w:jc w:val="center"/>
              <w:rPr>
                <w:rFonts w:ascii="宋体" w:hAnsi="宋体" w:cs="宋体"/>
                <w:kern w:val="0"/>
                <w:sz w:val="20"/>
                <w:szCs w:val="20"/>
              </w:rPr>
            </w:pPr>
            <w:r w:rsidRPr="00E425DC">
              <w:rPr>
                <w:rFonts w:ascii="宋体" w:hAnsi="宋体" w:cs="宋体" w:hint="eastAsia"/>
                <w:b/>
                <w:bCs/>
                <w:kern w:val="0"/>
                <w:sz w:val="28"/>
                <w:szCs w:val="28"/>
              </w:rPr>
              <w:t>备注</w:t>
            </w: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613" w:type="pct"/>
            <w:vMerge w:val="restart"/>
          </w:tcPr>
          <w:p w:rsidR="0044418B" w:rsidRPr="00E425DC" w:rsidRDefault="0044418B" w:rsidP="0006317C">
            <w:pPr>
              <w:widowControl/>
              <w:jc w:val="center"/>
              <w:rPr>
                <w:rFonts w:ascii="宋体" w:hAnsi="宋体" w:cs="宋体"/>
                <w:b/>
                <w:bCs/>
                <w:kern w:val="0"/>
                <w:sz w:val="24"/>
              </w:rPr>
            </w:pPr>
          </w:p>
          <w:p w:rsidR="0044418B" w:rsidRPr="00E425DC" w:rsidRDefault="0044418B" w:rsidP="0006317C">
            <w:pPr>
              <w:widowControl/>
              <w:jc w:val="center"/>
              <w:rPr>
                <w:rFonts w:ascii="宋体" w:hAnsi="宋体" w:cs="宋体"/>
                <w:b/>
                <w:bCs/>
                <w:kern w:val="0"/>
                <w:sz w:val="24"/>
              </w:rPr>
            </w:pPr>
          </w:p>
          <w:p w:rsidR="0044418B" w:rsidRPr="00E425DC" w:rsidRDefault="0044418B" w:rsidP="0006317C">
            <w:pPr>
              <w:widowControl/>
              <w:jc w:val="center"/>
              <w:rPr>
                <w:rFonts w:ascii="宋体" w:hAnsi="宋体" w:cs="宋体"/>
                <w:b/>
                <w:bCs/>
                <w:kern w:val="0"/>
                <w:sz w:val="24"/>
              </w:rPr>
            </w:pPr>
          </w:p>
          <w:p w:rsidR="0044418B" w:rsidRPr="00E425DC" w:rsidRDefault="0044418B" w:rsidP="0006317C">
            <w:pPr>
              <w:widowControl/>
              <w:jc w:val="center"/>
              <w:rPr>
                <w:rFonts w:ascii="宋体" w:hAnsi="宋体" w:cs="宋体"/>
                <w:b/>
                <w:bCs/>
                <w:kern w:val="0"/>
                <w:sz w:val="24"/>
              </w:rPr>
            </w:pPr>
          </w:p>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国</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家</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级</w:t>
            </w:r>
          </w:p>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pStyle w:val="ac"/>
              <w:widowControl/>
              <w:ind w:firstLineChars="0" w:firstLine="0"/>
              <w:rPr>
                <w:rFonts w:ascii="宋体" w:hAnsi="宋体" w:cs="宋体"/>
                <w:kern w:val="0"/>
                <w:sz w:val="22"/>
              </w:rPr>
            </w:pPr>
            <w:r w:rsidRPr="00E425DC">
              <w:rPr>
                <w:rFonts w:ascii="宋体" w:hAnsi="宋体" w:cs="宋体" w:hint="eastAsia"/>
                <w:kern w:val="0"/>
                <w:sz w:val="22"/>
              </w:rPr>
              <w:t>（1）国家科技计划项目申报中心重大专项（项目）；（2）国家科技计划项目申报中心重点研发计划（项目）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w:t>
            </w:r>
          </w:p>
        </w:tc>
        <w:tc>
          <w:tcPr>
            <w:tcW w:w="1207" w:type="pct"/>
            <w:vMerge w:val="restart"/>
            <w:shd w:val="clear" w:color="auto" w:fill="auto"/>
            <w:vAlign w:val="center"/>
            <w:hideMark/>
          </w:tcPr>
          <w:p w:rsidR="0044418B" w:rsidRPr="00E425DC" w:rsidRDefault="0044418B" w:rsidP="0006317C">
            <w:pPr>
              <w:rPr>
                <w:rFonts w:ascii="宋体" w:hAnsi="宋体" w:cs="宋体"/>
                <w:kern w:val="0"/>
                <w:sz w:val="20"/>
                <w:szCs w:val="20"/>
              </w:rPr>
            </w:pPr>
          </w:p>
          <w:p w:rsidR="0044418B" w:rsidRPr="00E425DC" w:rsidRDefault="0044418B" w:rsidP="0006317C">
            <w:pPr>
              <w:rPr>
                <w:rFonts w:ascii="宋体" w:hAnsi="宋体" w:cs="宋体"/>
                <w:kern w:val="0"/>
                <w:sz w:val="20"/>
                <w:szCs w:val="20"/>
              </w:rPr>
            </w:pPr>
            <w:r w:rsidRPr="00E425DC">
              <w:rPr>
                <w:rFonts w:ascii="宋体" w:hAnsi="宋体" w:cs="宋体" w:hint="eastAsia"/>
                <w:kern w:val="0"/>
                <w:sz w:val="20"/>
                <w:szCs w:val="20"/>
              </w:rPr>
              <w:t>1.国家自然科学基金重大项目、国家社会科学基金重大项目按照申报书中内容，子课题负责人可认定为国家级项目负责人，本校项目负责人和子课题负责人不重复计分。</w:t>
            </w:r>
          </w:p>
          <w:p w:rsidR="0044418B" w:rsidRPr="00E425DC" w:rsidRDefault="0044418B" w:rsidP="0006317C">
            <w:pPr>
              <w:rPr>
                <w:rFonts w:ascii="宋体" w:hAnsi="宋体" w:cs="宋体"/>
                <w:kern w:val="0"/>
                <w:sz w:val="20"/>
                <w:szCs w:val="20"/>
              </w:rPr>
            </w:pPr>
          </w:p>
          <w:p w:rsidR="0044418B" w:rsidRPr="00E425DC" w:rsidRDefault="0044418B" w:rsidP="0006317C">
            <w:pPr>
              <w:rPr>
                <w:rFonts w:ascii="宋体" w:hAnsi="宋体" w:cs="宋体"/>
                <w:kern w:val="0"/>
                <w:sz w:val="20"/>
                <w:szCs w:val="20"/>
              </w:rPr>
            </w:pPr>
            <w:r w:rsidRPr="00E425DC">
              <w:rPr>
                <w:rFonts w:ascii="宋体" w:hAnsi="宋体" w:cs="宋体" w:hint="eastAsia"/>
                <w:kern w:val="0"/>
                <w:sz w:val="20"/>
                <w:szCs w:val="20"/>
              </w:rPr>
              <w:t>2. 合作项目需在申报书中加盖北京工商大学公章且到账经费达到总经费四分之一以上。</w:t>
            </w:r>
          </w:p>
          <w:p w:rsidR="0044418B" w:rsidRPr="00E425DC" w:rsidRDefault="0044418B" w:rsidP="0006317C">
            <w:pPr>
              <w:rPr>
                <w:rFonts w:ascii="宋体" w:hAnsi="宋体" w:cs="宋体"/>
                <w:kern w:val="0"/>
                <w:sz w:val="20"/>
                <w:szCs w:val="20"/>
              </w:rPr>
            </w:pPr>
          </w:p>
          <w:p w:rsidR="0044418B" w:rsidRDefault="0044418B" w:rsidP="0006317C">
            <w:pPr>
              <w:rPr>
                <w:rFonts w:ascii="宋体" w:hAnsi="宋体" w:cs="宋体"/>
                <w:kern w:val="0"/>
                <w:sz w:val="20"/>
                <w:szCs w:val="20"/>
              </w:rPr>
            </w:pPr>
            <w:r w:rsidRPr="00E425DC">
              <w:rPr>
                <w:rFonts w:ascii="宋体" w:hAnsi="宋体" w:cs="宋体" w:hint="eastAsia"/>
                <w:kern w:val="0"/>
                <w:sz w:val="20"/>
                <w:szCs w:val="20"/>
              </w:rPr>
              <w:t>3.各部级非年度公开招标项目须加盖部委公章，且到位经费人文5万以上，理工6万以上。</w:t>
            </w:r>
          </w:p>
          <w:p w:rsidR="0044418B" w:rsidRPr="00E425DC" w:rsidRDefault="0044418B" w:rsidP="0006317C">
            <w:pPr>
              <w:rPr>
                <w:rFonts w:ascii="宋体" w:hAnsi="宋体" w:cs="宋体"/>
                <w:kern w:val="0"/>
                <w:sz w:val="20"/>
                <w:szCs w:val="20"/>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（1）国家杰出青年科学基金项目；（2）国家自然科学基金重大研究项目；（3）国家社科基金重大项目；（4）国家重大科研仪器研制项目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1200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951"/>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（1）国家自然科学基金重大项目合作项目；（2）国家社会科学基金重大项目的合作项目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1138"/>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4</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（1）国家自然科学基金重点项目；（2）国家自然科学基金重大研究计划项目（重点支持项目）；（3）国家社科基金重点项目；（4）国家自然科学基金优秀青年科学基金项目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855"/>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5</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（1）国家科技计划项目申报中心技术创新引导计划（项目）；（2）国家科技计划项目申报中心重大专项（课题）；（3）国家科技计划项目申报中心重点研发计划（课题）</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1761"/>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6</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面上项目；（2）国家自然科学基金青年科学基金项目；（3）国家自然科学基金重大研究计划项目（培育项目）；（4）国家社科基金一般项目；（5）国家社科基金青年项目；（6）国家社科基金后期资助项目；（7）中华学术外译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7</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（1）国家自然科学基金重点项目合作项目；（2）国家社会科学基金重点项目的合作项目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8</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国家科技计划项目申报中心技术创新引导计划（课题）</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9</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专项项目；（2）国家自然科学基金应急项目；（3）国家自然科学基金学部主任基金；（4）国家自然科学数学天元基金；（5）项目主管单位变更为北京工商大学且项目经费2/3以上转入学校的国家自然基金及国家社科基金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10</w:t>
            </w:r>
          </w:p>
        </w:tc>
        <w:tc>
          <w:tcPr>
            <w:tcW w:w="613" w:type="pct"/>
            <w:vMerge w:val="restart"/>
            <w:vAlign w:val="center"/>
          </w:tcPr>
          <w:p w:rsidR="0044418B" w:rsidRPr="00E425DC" w:rsidRDefault="0044418B" w:rsidP="0006317C">
            <w:pPr>
              <w:widowControl/>
              <w:jc w:val="center"/>
              <w:rPr>
                <w:rFonts w:ascii="宋体" w:hAnsi="宋体" w:cs="宋体"/>
                <w:b/>
                <w:bCs/>
                <w:kern w:val="0"/>
                <w:sz w:val="28"/>
                <w:szCs w:val="28"/>
              </w:rPr>
            </w:pPr>
            <w:r w:rsidRPr="00812D94">
              <w:rPr>
                <w:rFonts w:ascii="宋体" w:hAnsi="宋体" w:cs="宋体" w:hint="eastAsia"/>
                <w:b/>
                <w:bCs/>
                <w:kern w:val="0"/>
                <w:sz w:val="28"/>
                <w:szCs w:val="28"/>
              </w:rPr>
              <w:t>省部级</w:t>
            </w:r>
          </w:p>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省</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部</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级</w:t>
            </w:r>
          </w:p>
          <w:p w:rsidR="0044418B" w:rsidRDefault="0044418B" w:rsidP="0006317C">
            <w:pPr>
              <w:widowControl/>
              <w:jc w:val="center"/>
              <w:rPr>
                <w:rFonts w:ascii="宋体" w:hAnsi="宋体" w:cs="宋体"/>
                <w:kern w:val="0"/>
                <w:sz w:val="24"/>
              </w:rPr>
            </w:pPr>
          </w:p>
          <w:p w:rsidR="0044418B" w:rsidRPr="00E425DC" w:rsidRDefault="0044418B" w:rsidP="0006317C">
            <w:pPr>
              <w:widowControl/>
              <w:jc w:val="center"/>
              <w:rPr>
                <w:rFonts w:ascii="宋体" w:hAnsi="宋体" w:cs="宋体"/>
                <w:kern w:val="0"/>
                <w:sz w:val="24"/>
              </w:rPr>
            </w:pPr>
          </w:p>
          <w:p w:rsidR="0044418B" w:rsidRPr="00E425DC" w:rsidRDefault="0044418B" w:rsidP="0006317C">
            <w:pPr>
              <w:widowControl/>
              <w:jc w:val="center"/>
              <w:rPr>
                <w:rFonts w:ascii="宋体" w:hAnsi="宋体" w:cs="宋体"/>
                <w:b/>
                <w:bCs/>
                <w:kern w:val="0"/>
                <w:sz w:val="28"/>
                <w:szCs w:val="28"/>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lastRenderedPageBreak/>
              <w:t>（1）北京市自然科学基金重大项目；（2）北京市哲学社科基金重大项目；（3）教育部科学研究重大课题攻关项目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500</w:t>
            </w:r>
          </w:p>
        </w:tc>
        <w:tc>
          <w:tcPr>
            <w:tcW w:w="1207" w:type="pct"/>
            <w:vMerge w:val="restart"/>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lastRenderedPageBreak/>
              <w:t>11</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（1）北京市自然科学基金重点项目；（2）北京市哲学社科基金重点项目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lastRenderedPageBreak/>
              <w:t>12</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（1）教育部科学研究项目；（2）教育部后期资助项目；（3）北京市自然科学基金项目；（4）北京市社会科学基金项目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250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13</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（1）各部级单位年度公开招标项目；（2）北京市科委科技计划项目（课题）</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14</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（1）国家科技计划项目申报中心重大专项（子课题）；（2）国家科技计划项目申报中心重点研发计划（子课题）</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150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15</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国家科技计划项目申报中心技术创新引导计划（子课题）</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557"/>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16</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各部级非年度公开招标项目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794"/>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17</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（1）北京市社会科学界联合会青年社科人才资助项目；（2）北京市科协资助项目</w:t>
            </w:r>
          </w:p>
        </w:tc>
        <w:tc>
          <w:tcPr>
            <w:tcW w:w="57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60</w:t>
            </w:r>
          </w:p>
        </w:tc>
        <w:tc>
          <w:tcPr>
            <w:tcW w:w="1207" w:type="pct"/>
            <w:vMerge/>
            <w:shd w:val="clear" w:color="auto" w:fill="auto"/>
            <w:vAlign w:val="center"/>
          </w:tcPr>
          <w:p w:rsidR="0044418B" w:rsidRPr="00E425DC" w:rsidRDefault="0044418B" w:rsidP="0006317C">
            <w:pPr>
              <w:widowControl/>
              <w:jc w:val="left"/>
              <w:rPr>
                <w:rFonts w:ascii="宋体" w:hAnsi="宋体" w:cs="宋体"/>
                <w:kern w:val="0"/>
                <w:sz w:val="24"/>
              </w:rPr>
            </w:pPr>
          </w:p>
        </w:tc>
      </w:tr>
      <w:tr w:rsidR="0044418B" w:rsidRPr="00E425DC" w:rsidTr="0006317C">
        <w:trPr>
          <w:trHeight w:val="1363"/>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18</w:t>
            </w:r>
          </w:p>
        </w:tc>
        <w:tc>
          <w:tcPr>
            <w:tcW w:w="613" w:type="pct"/>
            <w:vMerge w:val="restart"/>
          </w:tcPr>
          <w:p w:rsidR="0044418B" w:rsidRPr="00E425DC" w:rsidRDefault="0044418B" w:rsidP="0006317C">
            <w:pPr>
              <w:widowControl/>
              <w:jc w:val="center"/>
              <w:rPr>
                <w:rFonts w:ascii="宋体" w:hAnsi="宋体" w:cs="宋体"/>
                <w:b/>
                <w:bCs/>
                <w:kern w:val="0"/>
                <w:sz w:val="28"/>
                <w:szCs w:val="28"/>
              </w:rPr>
            </w:pP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省部级</w:t>
            </w:r>
          </w:p>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以下</w:t>
            </w:r>
          </w:p>
          <w:p w:rsidR="0044418B" w:rsidRPr="00E425DC" w:rsidRDefault="0044418B" w:rsidP="0006317C">
            <w:pPr>
              <w:widowControl/>
              <w:jc w:val="center"/>
              <w:rPr>
                <w:rFonts w:ascii="宋体" w:hAnsi="宋体" w:cs="宋体"/>
                <w:b/>
                <w:bCs/>
                <w:kern w:val="0"/>
                <w:sz w:val="28"/>
                <w:szCs w:val="28"/>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（1）国家自然科学基金面上项目合作项目；（2）国家社会科学基金面上项目合作项目；（3）部级以下单位（不含部级）公开招标项目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w:t>
            </w:r>
          </w:p>
        </w:tc>
        <w:tc>
          <w:tcPr>
            <w:tcW w:w="1207" w:type="pct"/>
            <w:vMerge w:val="restart"/>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883"/>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19</w:t>
            </w:r>
          </w:p>
        </w:tc>
        <w:tc>
          <w:tcPr>
            <w:tcW w:w="613" w:type="pct"/>
            <w:vMerge/>
          </w:tcPr>
          <w:p w:rsidR="0044418B" w:rsidRPr="00E425DC" w:rsidRDefault="0044418B" w:rsidP="0006317C">
            <w:pPr>
              <w:widowControl/>
              <w:jc w:val="center"/>
              <w:rPr>
                <w:rFonts w:ascii="宋体" w:hAnsi="宋体" w:cs="宋体"/>
                <w:kern w:val="0"/>
                <w:sz w:val="24"/>
              </w:rPr>
            </w:pP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（1）省部级单位合作项目；（2）其他纵向项目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w:t>
            </w:r>
          </w:p>
        </w:tc>
        <w:tc>
          <w:tcPr>
            <w:tcW w:w="1207" w:type="pct"/>
            <w:vMerge/>
            <w:shd w:val="clear" w:color="auto" w:fill="auto"/>
            <w:vAlign w:val="center"/>
            <w:hideMark/>
          </w:tcPr>
          <w:p w:rsidR="0044418B" w:rsidRPr="00E425DC" w:rsidRDefault="0044418B" w:rsidP="0006317C">
            <w:pPr>
              <w:widowControl/>
              <w:jc w:val="left"/>
              <w:rPr>
                <w:rFonts w:ascii="宋体" w:hAnsi="宋体" w:cs="宋体"/>
                <w:kern w:val="0"/>
                <w:sz w:val="24"/>
              </w:rPr>
            </w:pPr>
          </w:p>
        </w:tc>
      </w:tr>
      <w:tr w:rsidR="0044418B" w:rsidRPr="00E425DC" w:rsidTr="0006317C">
        <w:trPr>
          <w:trHeight w:val="1490"/>
        </w:trPr>
        <w:tc>
          <w:tcPr>
            <w:tcW w:w="271" w:type="pct"/>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20</w:t>
            </w:r>
          </w:p>
        </w:tc>
        <w:tc>
          <w:tcPr>
            <w:tcW w:w="613" w:type="pct"/>
          </w:tcPr>
          <w:p w:rsidR="0044418B" w:rsidRPr="00E425DC" w:rsidRDefault="0044418B" w:rsidP="0006317C">
            <w:pPr>
              <w:widowControl/>
              <w:jc w:val="center"/>
              <w:rPr>
                <w:rFonts w:ascii="宋体" w:hAnsi="宋体" w:cs="宋体"/>
                <w:kern w:val="0"/>
                <w:sz w:val="24"/>
              </w:rPr>
            </w:pPr>
            <w:r w:rsidRPr="00E425DC">
              <w:rPr>
                <w:rFonts w:ascii="宋体" w:hAnsi="宋体" w:cs="宋体" w:hint="eastAsia"/>
                <w:b/>
                <w:bCs/>
                <w:kern w:val="0"/>
                <w:sz w:val="28"/>
                <w:szCs w:val="28"/>
              </w:rPr>
              <w:t>国际合作项目</w:t>
            </w:r>
          </w:p>
        </w:tc>
        <w:tc>
          <w:tcPr>
            <w:tcW w:w="2335" w:type="pct"/>
            <w:shd w:val="clear" w:color="auto" w:fill="auto"/>
            <w:vAlign w:val="center"/>
            <w:hideMark/>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项目来源国外政府机构的合作项目</w:t>
            </w:r>
          </w:p>
        </w:tc>
        <w:tc>
          <w:tcPr>
            <w:tcW w:w="574" w:type="pct"/>
            <w:shd w:val="clear" w:color="auto" w:fill="auto"/>
            <w:vAlign w:val="center"/>
            <w:hideMark/>
          </w:tcPr>
          <w:p w:rsidR="0044418B" w:rsidRPr="00E425DC" w:rsidRDefault="0044418B" w:rsidP="0006317C">
            <w:pPr>
              <w:widowControl/>
              <w:jc w:val="center"/>
              <w:rPr>
                <w:rFonts w:ascii="宋体" w:hAnsi="宋体" w:cs="宋体"/>
                <w:kern w:val="0"/>
                <w:sz w:val="20"/>
                <w:szCs w:val="20"/>
              </w:rPr>
            </w:pPr>
          </w:p>
        </w:tc>
        <w:tc>
          <w:tcPr>
            <w:tcW w:w="1207"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0"/>
                <w:szCs w:val="20"/>
              </w:rPr>
              <w:t>由科技处和国际交流与合作处共同认定相应的级别后计分。</w:t>
            </w:r>
          </w:p>
        </w:tc>
      </w:tr>
    </w:tbl>
    <w:p w:rsidR="0044418B" w:rsidRPr="00E425DC" w:rsidRDefault="0044418B" w:rsidP="0044418B"/>
    <w:p w:rsidR="0044418B" w:rsidRPr="00E425DC" w:rsidRDefault="0044418B" w:rsidP="004441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3760"/>
        <w:gridCol w:w="2316"/>
        <w:gridCol w:w="3737"/>
      </w:tblGrid>
      <w:tr w:rsidR="0044418B" w:rsidRPr="00E425DC" w:rsidTr="0006317C">
        <w:trPr>
          <w:trHeight w:val="795"/>
        </w:trPr>
        <w:tc>
          <w:tcPr>
            <w:tcW w:w="5000" w:type="pct"/>
            <w:gridSpan w:val="4"/>
            <w:tcBorders>
              <w:top w:val="nil"/>
              <w:left w:val="nil"/>
              <w:right w:val="nil"/>
            </w:tcBorders>
            <w:shd w:val="clear" w:color="000000" w:fill="FFFFFF" w:themeFill="background1"/>
            <w:noWrap/>
            <w:vAlign w:val="center"/>
            <w:hideMark/>
          </w:tcPr>
          <w:p w:rsidR="0044418B" w:rsidRPr="00E9158C" w:rsidRDefault="0044418B" w:rsidP="0006317C">
            <w:pPr>
              <w:widowControl/>
              <w:rPr>
                <w:rFonts w:ascii="黑体" w:eastAsia="黑体" w:hAnsi="黑体" w:cs="宋体"/>
                <w:kern w:val="0"/>
                <w:sz w:val="32"/>
                <w:szCs w:val="36"/>
              </w:rPr>
            </w:pPr>
            <w:bookmarkStart w:id="1" w:name="RANGE!A2"/>
            <w:r w:rsidRPr="00E9158C">
              <w:rPr>
                <w:rFonts w:ascii="黑体" w:eastAsia="黑体" w:hAnsi="黑体" w:cs="宋体" w:hint="eastAsia"/>
                <w:kern w:val="0"/>
                <w:sz w:val="32"/>
                <w:szCs w:val="36"/>
              </w:rPr>
              <w:lastRenderedPageBreak/>
              <w:t>附件3</w:t>
            </w:r>
          </w:p>
          <w:p w:rsidR="0044418B" w:rsidRPr="00E425DC" w:rsidRDefault="0044418B" w:rsidP="0006317C">
            <w:pPr>
              <w:widowControl/>
              <w:jc w:val="center"/>
              <w:rPr>
                <w:rFonts w:ascii="黑体" w:eastAsia="黑体" w:hAnsi="黑体" w:cs="宋体"/>
                <w:kern w:val="0"/>
                <w:sz w:val="36"/>
                <w:szCs w:val="36"/>
              </w:rPr>
            </w:pPr>
            <w:r w:rsidRPr="00E425DC">
              <w:rPr>
                <w:rFonts w:ascii="黑体" w:eastAsia="黑体" w:hAnsi="黑体" w:cs="宋体" w:hint="eastAsia"/>
                <w:kern w:val="0"/>
                <w:sz w:val="36"/>
                <w:szCs w:val="36"/>
              </w:rPr>
              <w:t>横向科研项目</w:t>
            </w:r>
            <w:bookmarkEnd w:id="1"/>
            <w:r w:rsidRPr="00E425DC">
              <w:rPr>
                <w:rFonts w:ascii="黑体" w:eastAsia="黑体" w:hAnsi="黑体" w:cs="宋体" w:hint="eastAsia"/>
                <w:kern w:val="0"/>
                <w:sz w:val="36"/>
                <w:szCs w:val="36"/>
              </w:rPr>
              <w:t>记分表</w:t>
            </w:r>
          </w:p>
        </w:tc>
      </w:tr>
      <w:tr w:rsidR="0044418B" w:rsidRPr="00E425DC" w:rsidTr="0006317C">
        <w:trPr>
          <w:trHeight w:val="795"/>
        </w:trPr>
        <w:tc>
          <w:tcPr>
            <w:tcW w:w="407"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1760"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年度内该项目到位经费数额</w:t>
            </w:r>
          </w:p>
        </w:tc>
        <w:tc>
          <w:tcPr>
            <w:tcW w:w="1084" w:type="pct"/>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立项分计取比例</w:t>
            </w:r>
          </w:p>
        </w:tc>
        <w:tc>
          <w:tcPr>
            <w:tcW w:w="174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备注</w:t>
            </w:r>
          </w:p>
        </w:tc>
      </w:tr>
      <w:tr w:rsidR="0044418B" w:rsidRPr="00E425DC" w:rsidTr="0006317C">
        <w:trPr>
          <w:trHeight w:val="825"/>
        </w:trPr>
        <w:tc>
          <w:tcPr>
            <w:tcW w:w="407"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176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100万元以上</w:t>
            </w:r>
          </w:p>
        </w:tc>
        <w:tc>
          <w:tcPr>
            <w:tcW w:w="108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80%</w:t>
            </w:r>
          </w:p>
        </w:tc>
        <w:tc>
          <w:tcPr>
            <w:tcW w:w="1749" w:type="pct"/>
            <w:vMerge w:val="restar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0"/>
                <w:szCs w:val="20"/>
              </w:rPr>
              <w:t>横向项目分别计算经费分和立项分：横向项目的经费分按考核年度内该项目到位经费数额，以每万元10分计算；横向项目的立项分按本表计算，以考核年度内该项目到位经费数额计算所得经费分为依据，采用超额累进法计算得分。</w:t>
            </w:r>
          </w:p>
        </w:tc>
      </w:tr>
      <w:tr w:rsidR="0044418B" w:rsidRPr="00E425DC" w:rsidTr="0006317C">
        <w:trPr>
          <w:trHeight w:val="837"/>
        </w:trPr>
        <w:tc>
          <w:tcPr>
            <w:tcW w:w="407"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176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50万元</w:t>
            </w:r>
            <w:r w:rsidRPr="00E425DC">
              <w:rPr>
                <w:rFonts w:ascii="宋体" w:hAnsi="宋体" w:cs="宋体"/>
                <w:kern w:val="0"/>
                <w:sz w:val="22"/>
              </w:rPr>
              <w:t>—100</w:t>
            </w:r>
            <w:r w:rsidRPr="00E425DC">
              <w:rPr>
                <w:rFonts w:ascii="宋体" w:hAnsi="宋体" w:cs="宋体" w:hint="eastAsia"/>
                <w:kern w:val="0"/>
                <w:sz w:val="22"/>
              </w:rPr>
              <w:t>万元</w:t>
            </w:r>
          </w:p>
        </w:tc>
        <w:tc>
          <w:tcPr>
            <w:tcW w:w="108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60%</w:t>
            </w:r>
          </w:p>
        </w:tc>
        <w:tc>
          <w:tcPr>
            <w:tcW w:w="1749" w:type="pct"/>
            <w:vMerge/>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849"/>
        </w:trPr>
        <w:tc>
          <w:tcPr>
            <w:tcW w:w="407"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1760"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50万元以下</w:t>
            </w:r>
          </w:p>
        </w:tc>
        <w:tc>
          <w:tcPr>
            <w:tcW w:w="108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40%</w:t>
            </w:r>
          </w:p>
        </w:tc>
        <w:tc>
          <w:tcPr>
            <w:tcW w:w="1749" w:type="pct"/>
            <w:vMerge/>
            <w:vAlign w:val="center"/>
            <w:hideMark/>
          </w:tcPr>
          <w:p w:rsidR="0044418B" w:rsidRPr="00E425DC" w:rsidRDefault="0044418B" w:rsidP="0006317C">
            <w:pPr>
              <w:widowControl/>
              <w:jc w:val="left"/>
              <w:rPr>
                <w:rFonts w:ascii="宋体" w:hAnsi="宋体" w:cs="宋体"/>
                <w:kern w:val="0"/>
                <w:sz w:val="22"/>
              </w:rPr>
            </w:pPr>
          </w:p>
        </w:tc>
      </w:tr>
    </w:tbl>
    <w:p w:rsidR="0044418B" w:rsidRPr="00E425DC" w:rsidRDefault="0044418B" w:rsidP="0044418B"/>
    <w:p w:rsidR="0044418B" w:rsidRPr="00E425DC" w:rsidRDefault="0044418B" w:rsidP="0044418B">
      <w:pPr>
        <w:sectPr w:rsidR="0044418B" w:rsidRPr="00E425DC" w:rsidSect="00737222">
          <w:footerReference w:type="default" r:id="rId8"/>
          <w:pgSz w:w="11906" w:h="16838"/>
          <w:pgMar w:top="720" w:right="720" w:bottom="720" w:left="720" w:header="851" w:footer="992" w:gutter="0"/>
          <w:pgNumType w:fmt="numberInDash" w:start="12"/>
          <w:cols w:space="425"/>
          <w:docGrid w:type="lines" w:linePitch="312"/>
        </w:sectPr>
      </w:pPr>
    </w:p>
    <w:p w:rsidR="0044418B" w:rsidRPr="00E9158C" w:rsidRDefault="0044418B" w:rsidP="0044418B">
      <w:pPr>
        <w:widowControl/>
        <w:rPr>
          <w:rFonts w:ascii="黑体" w:eastAsia="黑体" w:hAnsi="黑体" w:cs="宋体"/>
          <w:kern w:val="0"/>
          <w:sz w:val="32"/>
          <w:szCs w:val="36"/>
        </w:rPr>
      </w:pPr>
      <w:r>
        <w:rPr>
          <w:rFonts w:ascii="黑体" w:eastAsia="黑体" w:hAnsi="黑体" w:cs="宋体" w:hint="eastAsia"/>
          <w:kern w:val="0"/>
          <w:sz w:val="32"/>
          <w:szCs w:val="36"/>
        </w:rPr>
        <w:lastRenderedPageBreak/>
        <w:t>附件4</w:t>
      </w:r>
    </w:p>
    <w:p w:rsidR="0044418B" w:rsidRPr="00E425DC" w:rsidRDefault="0044418B" w:rsidP="0044418B">
      <w:pPr>
        <w:widowControl/>
        <w:jc w:val="center"/>
        <w:rPr>
          <w:rFonts w:ascii="黑体" w:eastAsia="黑体" w:hAnsi="黑体" w:cs="宋体"/>
          <w:kern w:val="0"/>
          <w:sz w:val="36"/>
          <w:szCs w:val="36"/>
        </w:rPr>
      </w:pPr>
      <w:r w:rsidRPr="00E425DC">
        <w:rPr>
          <w:rFonts w:ascii="黑体" w:eastAsia="黑体" w:hAnsi="黑体" w:cs="宋体" w:hint="eastAsia"/>
          <w:kern w:val="0"/>
          <w:sz w:val="36"/>
          <w:szCs w:val="36"/>
        </w:rPr>
        <w:t>科研成果计分表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2"/>
        <w:gridCol w:w="1957"/>
        <w:gridCol w:w="675"/>
        <w:gridCol w:w="235"/>
        <w:gridCol w:w="440"/>
        <w:gridCol w:w="675"/>
        <w:gridCol w:w="735"/>
        <w:gridCol w:w="1263"/>
        <w:gridCol w:w="137"/>
        <w:gridCol w:w="3566"/>
      </w:tblGrid>
      <w:tr w:rsidR="0044418B" w:rsidRPr="00E425DC" w:rsidTr="0006317C">
        <w:trPr>
          <w:cantSplit/>
          <w:trHeight w:val="600"/>
        </w:trPr>
        <w:tc>
          <w:tcPr>
            <w:tcW w:w="5000" w:type="pct"/>
            <w:gridSpan w:val="11"/>
            <w:tcBorders>
              <w:top w:val="single" w:sz="4" w:space="0" w:color="auto"/>
            </w:tcBorders>
            <w:shd w:val="clear" w:color="000000" w:fill="FFFFFF" w:themeFill="background1"/>
            <w:vAlign w:val="center"/>
            <w:hideMark/>
          </w:tcPr>
          <w:p w:rsidR="0044418B" w:rsidRPr="00E425DC" w:rsidRDefault="0044418B" w:rsidP="0006317C">
            <w:pPr>
              <w:widowControl/>
              <w:jc w:val="center"/>
              <w:rPr>
                <w:rFonts w:ascii="黑体" w:eastAsia="黑体" w:hAnsi="黑体" w:cs="宋体"/>
                <w:kern w:val="0"/>
                <w:sz w:val="32"/>
                <w:szCs w:val="32"/>
              </w:rPr>
            </w:pPr>
            <w:r w:rsidRPr="00E425DC">
              <w:rPr>
                <w:rFonts w:ascii="黑体" w:eastAsia="黑体" w:hAnsi="黑体" w:cs="宋体" w:hint="eastAsia"/>
                <w:kern w:val="0"/>
                <w:sz w:val="32"/>
                <w:szCs w:val="32"/>
              </w:rPr>
              <w:t xml:space="preserve">一、论文 </w:t>
            </w: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序号</w:t>
            </w:r>
          </w:p>
        </w:tc>
        <w:tc>
          <w:tcPr>
            <w:tcW w:w="2208" w:type="pct"/>
            <w:gridSpan w:val="6"/>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论文级别</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分值</w:t>
            </w:r>
          </w:p>
        </w:tc>
        <w:tc>
          <w:tcPr>
            <w:tcW w:w="166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备注</w:t>
            </w: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Science、Nature、Cell上发表学术论文</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1200</w:t>
            </w:r>
          </w:p>
        </w:tc>
        <w:tc>
          <w:tcPr>
            <w:tcW w:w="1669" w:type="pct"/>
            <w:vMerge w:val="restart"/>
            <w:shd w:val="clear" w:color="auto" w:fill="auto"/>
            <w:vAlign w:val="center"/>
            <w:hideMark/>
          </w:tcPr>
          <w:p w:rsidR="0044418B" w:rsidRPr="00E425DC" w:rsidRDefault="0044418B" w:rsidP="0006317C">
            <w:pPr>
              <w:widowControl/>
              <w:spacing w:after="240"/>
              <w:jc w:val="left"/>
              <w:rPr>
                <w:rFonts w:ascii="宋体" w:hAnsi="宋体" w:cs="宋体"/>
                <w:kern w:val="0"/>
                <w:sz w:val="20"/>
                <w:szCs w:val="20"/>
              </w:rPr>
            </w:pPr>
            <w:r w:rsidRPr="00E425DC">
              <w:rPr>
                <w:rFonts w:ascii="宋体" w:hAnsi="宋体" w:cs="宋体"/>
                <w:kern w:val="0"/>
                <w:sz w:val="20"/>
                <w:szCs w:val="20"/>
              </w:rPr>
              <w:t>1.论文分级参照“北京工商大学期刊分级要目”</w:t>
            </w:r>
            <w:r w:rsidRPr="00E425DC">
              <w:rPr>
                <w:rFonts w:ascii="宋体" w:hAnsi="宋体" w:cs="宋体" w:hint="eastAsia"/>
                <w:kern w:val="0"/>
                <w:sz w:val="20"/>
                <w:szCs w:val="20"/>
              </w:rPr>
              <w:t>。</w:t>
            </w:r>
          </w:p>
          <w:p w:rsidR="0044418B" w:rsidRPr="00E425DC" w:rsidRDefault="0044418B" w:rsidP="0006317C">
            <w:pPr>
              <w:widowControl/>
              <w:spacing w:after="240"/>
              <w:jc w:val="left"/>
              <w:rPr>
                <w:rFonts w:ascii="宋体" w:hAnsi="宋体" w:cs="宋体"/>
                <w:kern w:val="0"/>
                <w:sz w:val="20"/>
                <w:szCs w:val="20"/>
              </w:rPr>
            </w:pPr>
            <w:r w:rsidRPr="00E425DC">
              <w:rPr>
                <w:rFonts w:ascii="宋体" w:hAnsi="宋体" w:cs="宋体"/>
                <w:kern w:val="0"/>
                <w:sz w:val="20"/>
                <w:szCs w:val="20"/>
              </w:rPr>
              <w:t>2.论文以“北京工商大学”为第一署名单位且第一作者或通</w:t>
            </w:r>
            <w:r w:rsidRPr="00E425DC">
              <w:rPr>
                <w:rFonts w:ascii="宋体" w:hAnsi="宋体" w:cs="宋体" w:hint="eastAsia"/>
                <w:kern w:val="0"/>
                <w:sz w:val="20"/>
                <w:szCs w:val="20"/>
              </w:rPr>
              <w:t>信</w:t>
            </w:r>
            <w:r w:rsidRPr="00E425DC">
              <w:rPr>
                <w:rFonts w:ascii="宋体" w:hAnsi="宋体" w:cs="宋体"/>
                <w:kern w:val="0"/>
                <w:sz w:val="20"/>
                <w:szCs w:val="20"/>
              </w:rPr>
              <w:t>作者为我校教职工或学生的,按此表计算</w:t>
            </w:r>
            <w:r w:rsidRPr="00E425DC">
              <w:rPr>
                <w:rFonts w:ascii="宋体" w:hAnsi="宋体" w:cs="宋体" w:hint="eastAsia"/>
                <w:kern w:val="0"/>
                <w:sz w:val="20"/>
                <w:szCs w:val="20"/>
              </w:rPr>
              <w:t>分</w:t>
            </w:r>
            <w:r w:rsidRPr="00E425DC">
              <w:rPr>
                <w:rFonts w:ascii="宋体" w:hAnsi="宋体" w:cs="宋体"/>
                <w:kern w:val="0"/>
                <w:sz w:val="20"/>
                <w:szCs w:val="20"/>
              </w:rPr>
              <w:t>值</w:t>
            </w:r>
            <w:r w:rsidRPr="00E425DC">
              <w:rPr>
                <w:rFonts w:ascii="宋体" w:hAnsi="宋体" w:cs="宋体" w:hint="eastAsia"/>
                <w:kern w:val="0"/>
                <w:sz w:val="20"/>
                <w:szCs w:val="20"/>
              </w:rPr>
              <w:t>，</w:t>
            </w:r>
            <w:r w:rsidRPr="00E425DC">
              <w:rPr>
                <w:rFonts w:ascii="宋体" w:hAnsi="宋体" w:cs="宋体"/>
                <w:kern w:val="0"/>
                <w:sz w:val="20"/>
                <w:szCs w:val="20"/>
              </w:rPr>
              <w:t>“北京工商大学”非第一署名单位的A类</w:t>
            </w:r>
            <w:r w:rsidRPr="00E425DC">
              <w:rPr>
                <w:rFonts w:ascii="宋体" w:hAnsi="宋体" w:cs="宋体" w:hint="eastAsia"/>
                <w:kern w:val="0"/>
                <w:sz w:val="20"/>
                <w:szCs w:val="20"/>
              </w:rPr>
              <w:t>及以上</w:t>
            </w:r>
            <w:r w:rsidRPr="00E425DC">
              <w:rPr>
                <w:rFonts w:ascii="宋体" w:hAnsi="宋体" w:cs="宋体"/>
                <w:kern w:val="0"/>
                <w:sz w:val="20"/>
                <w:szCs w:val="20"/>
              </w:rPr>
              <w:t>期刊论文，</w:t>
            </w:r>
            <w:r w:rsidRPr="00E425DC">
              <w:rPr>
                <w:rFonts w:ascii="宋体" w:hAnsi="宋体" w:cs="宋体" w:hint="eastAsia"/>
                <w:kern w:val="0"/>
                <w:sz w:val="20"/>
                <w:szCs w:val="20"/>
              </w:rPr>
              <w:t>按照我校排名，</w:t>
            </w:r>
            <w:r w:rsidRPr="00E425DC">
              <w:rPr>
                <w:rFonts w:ascii="宋体" w:hAnsi="宋体" w:cs="宋体"/>
                <w:kern w:val="0"/>
                <w:sz w:val="20"/>
                <w:szCs w:val="20"/>
              </w:rPr>
              <w:t>计分参照</w:t>
            </w:r>
            <w:r w:rsidRPr="00E425DC">
              <w:rPr>
                <w:rFonts w:ascii="宋体" w:hAnsi="宋体" w:cs="宋体" w:hint="eastAsia"/>
                <w:kern w:val="0"/>
                <w:sz w:val="20"/>
                <w:szCs w:val="20"/>
              </w:rPr>
              <w:t>附件五《科研获奖</w:t>
            </w:r>
            <w:r w:rsidRPr="00E425DC">
              <w:rPr>
                <w:rFonts w:ascii="宋体" w:hAnsi="宋体" w:cs="宋体"/>
                <w:kern w:val="0"/>
                <w:sz w:val="20"/>
                <w:szCs w:val="20"/>
              </w:rPr>
              <w:t>和科研成果排名位次权</w:t>
            </w:r>
            <w:r w:rsidRPr="00E425DC">
              <w:rPr>
                <w:rFonts w:ascii="宋体" w:hAnsi="宋体" w:cs="宋体" w:hint="eastAsia"/>
                <w:kern w:val="0"/>
                <w:sz w:val="20"/>
                <w:szCs w:val="20"/>
              </w:rPr>
              <w:t>重</w:t>
            </w:r>
            <w:r w:rsidRPr="00E425DC">
              <w:rPr>
                <w:rFonts w:ascii="宋体" w:hAnsi="宋体" w:cs="宋体"/>
                <w:kern w:val="0"/>
                <w:sz w:val="20"/>
                <w:szCs w:val="20"/>
              </w:rPr>
              <w:t>标准</w:t>
            </w:r>
            <w:r w:rsidRPr="00E425DC">
              <w:rPr>
                <w:rFonts w:ascii="宋体" w:hAnsi="宋体" w:cs="宋体" w:hint="eastAsia"/>
                <w:kern w:val="0"/>
                <w:sz w:val="20"/>
                <w:szCs w:val="20"/>
              </w:rPr>
              <w:t>》折算</w:t>
            </w:r>
            <w:r w:rsidRPr="00E425DC">
              <w:rPr>
                <w:rFonts w:ascii="宋体" w:hAnsi="宋体" w:cs="宋体"/>
                <w:kern w:val="0"/>
                <w:sz w:val="20"/>
                <w:szCs w:val="20"/>
              </w:rPr>
              <w:t>。</w:t>
            </w:r>
          </w:p>
          <w:p w:rsidR="0044418B" w:rsidRPr="00E425DC" w:rsidRDefault="0044418B" w:rsidP="0006317C">
            <w:pPr>
              <w:widowControl/>
              <w:spacing w:after="240"/>
              <w:jc w:val="left"/>
              <w:rPr>
                <w:rFonts w:ascii="宋体" w:hAnsi="宋体" w:cs="宋体"/>
                <w:kern w:val="0"/>
                <w:sz w:val="20"/>
                <w:szCs w:val="20"/>
              </w:rPr>
            </w:pPr>
            <w:r w:rsidRPr="00E425DC">
              <w:rPr>
                <w:rFonts w:ascii="宋体" w:hAnsi="宋体" w:cs="宋体"/>
                <w:kern w:val="0"/>
                <w:sz w:val="20"/>
                <w:szCs w:val="20"/>
              </w:rPr>
              <w:t>3.作者贡献率按</w:t>
            </w:r>
            <w:r w:rsidRPr="00E425DC">
              <w:rPr>
                <w:rFonts w:ascii="宋体" w:hAnsi="宋体" w:cs="宋体" w:hint="eastAsia"/>
                <w:kern w:val="0"/>
                <w:sz w:val="20"/>
                <w:szCs w:val="20"/>
              </w:rPr>
              <w:t>附件五《科研获奖和科研成果排名位次权重标准》</w:t>
            </w:r>
            <w:r w:rsidRPr="00E425DC">
              <w:rPr>
                <w:rFonts w:ascii="宋体" w:hAnsi="宋体" w:cs="宋体"/>
                <w:kern w:val="0"/>
                <w:sz w:val="20"/>
                <w:szCs w:val="20"/>
              </w:rPr>
              <w:t>执行；</w:t>
            </w:r>
            <w:r w:rsidRPr="00E425DC">
              <w:rPr>
                <w:rFonts w:ascii="宋体" w:hAnsi="宋体" w:cs="宋体" w:hint="eastAsia"/>
                <w:kern w:val="0"/>
                <w:sz w:val="20"/>
                <w:szCs w:val="20"/>
              </w:rPr>
              <w:t>原则上</w:t>
            </w:r>
            <w:r w:rsidRPr="00E425DC">
              <w:rPr>
                <w:rFonts w:ascii="宋体" w:hAnsi="宋体" w:cs="宋体"/>
                <w:kern w:val="0"/>
                <w:sz w:val="20"/>
                <w:szCs w:val="20"/>
              </w:rPr>
              <w:t>作者排序按照</w:t>
            </w:r>
            <w:r w:rsidRPr="00E425DC">
              <w:rPr>
                <w:rFonts w:ascii="宋体" w:hAnsi="宋体" w:cs="宋体" w:hint="eastAsia"/>
                <w:kern w:val="0"/>
                <w:sz w:val="20"/>
                <w:szCs w:val="20"/>
              </w:rPr>
              <w:t>实际</w:t>
            </w:r>
            <w:r w:rsidRPr="00E425DC">
              <w:rPr>
                <w:rFonts w:ascii="宋体" w:hAnsi="宋体" w:cs="宋体"/>
                <w:kern w:val="0"/>
                <w:sz w:val="20"/>
                <w:szCs w:val="20"/>
              </w:rPr>
              <w:t>发表</w:t>
            </w:r>
            <w:r w:rsidRPr="00E425DC">
              <w:rPr>
                <w:rFonts w:ascii="宋体" w:hAnsi="宋体" w:cs="宋体" w:hint="eastAsia"/>
                <w:kern w:val="0"/>
                <w:sz w:val="20"/>
                <w:szCs w:val="20"/>
              </w:rPr>
              <w:t>论文</w:t>
            </w:r>
            <w:r w:rsidRPr="00E425DC">
              <w:rPr>
                <w:rFonts w:ascii="宋体" w:hAnsi="宋体" w:cs="宋体"/>
                <w:kern w:val="0"/>
                <w:sz w:val="20"/>
                <w:szCs w:val="20"/>
              </w:rPr>
              <w:t>中排序</w:t>
            </w:r>
            <w:r w:rsidRPr="00E425DC">
              <w:rPr>
                <w:rFonts w:ascii="宋体" w:hAnsi="宋体" w:cs="宋体" w:hint="eastAsia"/>
                <w:kern w:val="0"/>
                <w:sz w:val="20"/>
                <w:szCs w:val="20"/>
              </w:rPr>
              <w:t>为准</w:t>
            </w:r>
            <w:r w:rsidRPr="00E425DC">
              <w:rPr>
                <w:rFonts w:ascii="宋体" w:hAnsi="宋体" w:cs="宋体"/>
                <w:kern w:val="0"/>
                <w:sz w:val="20"/>
                <w:szCs w:val="20"/>
              </w:rPr>
              <w:t>；通讯作者可申请调整排序，需本人提出</w:t>
            </w:r>
            <w:r w:rsidRPr="00E425DC">
              <w:rPr>
                <w:rFonts w:ascii="宋体" w:hAnsi="宋体" w:cs="宋体" w:hint="eastAsia"/>
                <w:kern w:val="0"/>
                <w:sz w:val="20"/>
                <w:szCs w:val="20"/>
              </w:rPr>
              <w:t>申请</w:t>
            </w:r>
            <w:r w:rsidRPr="00E425DC">
              <w:rPr>
                <w:rFonts w:ascii="宋体" w:hAnsi="宋体" w:cs="宋体"/>
                <w:kern w:val="0"/>
                <w:sz w:val="20"/>
                <w:szCs w:val="20"/>
              </w:rPr>
              <w:t>并出具书面材料（</w:t>
            </w:r>
            <w:r w:rsidRPr="00E425DC">
              <w:rPr>
                <w:rFonts w:ascii="宋体" w:hAnsi="宋体" w:cs="宋体" w:hint="eastAsia"/>
                <w:kern w:val="0"/>
                <w:sz w:val="20"/>
                <w:szCs w:val="20"/>
              </w:rPr>
              <w:t>通讯作者及第一个教师作者</w:t>
            </w:r>
            <w:r w:rsidRPr="00E425DC">
              <w:rPr>
                <w:rFonts w:ascii="宋体" w:hAnsi="宋体" w:cs="宋体"/>
                <w:kern w:val="0"/>
                <w:sz w:val="20"/>
                <w:szCs w:val="20"/>
              </w:rPr>
              <w:t>签字）；学生及外单位人员不计入排名。</w:t>
            </w:r>
            <w:r w:rsidRPr="00E425DC">
              <w:rPr>
                <w:rFonts w:ascii="宋体" w:hAnsi="宋体" w:cs="宋体"/>
                <w:kern w:val="0"/>
                <w:sz w:val="20"/>
                <w:szCs w:val="20"/>
              </w:rPr>
              <w:br/>
              <w:t>4.论文字数不少于3000字。</w:t>
            </w:r>
            <w:r w:rsidRPr="00E425DC">
              <w:rPr>
                <w:rFonts w:ascii="宋体" w:hAnsi="宋体" w:cs="宋体"/>
                <w:kern w:val="0"/>
                <w:sz w:val="20"/>
                <w:szCs w:val="20"/>
              </w:rPr>
              <w:br/>
              <w:t>5.论文级别就高计算一次。</w:t>
            </w: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A1类期刊论文</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A2、A3类期刊论文</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B类期刊论文</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895"/>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C类期刊论文</w:t>
            </w:r>
          </w:p>
        </w:tc>
        <w:tc>
          <w:tcPr>
            <w:tcW w:w="655" w:type="pct"/>
            <w:gridSpan w:val="2"/>
            <w:vMerge w:val="restar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30</w:t>
            </w:r>
          </w:p>
        </w:tc>
        <w:tc>
          <w:tcPr>
            <w:tcW w:w="1669" w:type="pct"/>
            <w:vMerge/>
            <w:vAlign w:val="center"/>
            <w:hideMark/>
          </w:tcPr>
          <w:p w:rsidR="0044418B" w:rsidRPr="00E425DC" w:rsidRDefault="0044418B" w:rsidP="0006317C">
            <w:pPr>
              <w:widowControl/>
              <w:jc w:val="center"/>
              <w:rPr>
                <w:rFonts w:ascii="宋体" w:hAnsi="宋体" w:cs="宋体"/>
                <w:kern w:val="0"/>
                <w:sz w:val="22"/>
              </w:rPr>
            </w:pPr>
          </w:p>
        </w:tc>
      </w:tr>
      <w:tr w:rsidR="0044418B" w:rsidRPr="00E425DC" w:rsidTr="0006317C">
        <w:trPr>
          <w:cantSplit/>
          <w:trHeight w:val="978"/>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w:t>
            </w:r>
            <w:r w:rsidRPr="00E425DC">
              <w:rPr>
                <w:rFonts w:ascii="宋体" w:hAnsi="宋体" w:cs="宋体" w:hint="eastAsia"/>
                <w:kern w:val="0"/>
                <w:sz w:val="22"/>
              </w:rPr>
              <w:t>1</w:t>
            </w:r>
            <w:r w:rsidRPr="00E425DC">
              <w:rPr>
                <w:rFonts w:ascii="宋体" w:hAnsi="宋体" w:cs="宋体"/>
                <w:kern w:val="0"/>
                <w:sz w:val="22"/>
              </w:rPr>
              <w:t>)新华文摘论点摘编</w:t>
            </w:r>
            <w:r w:rsidRPr="00E425DC">
              <w:rPr>
                <w:rFonts w:ascii="宋体" w:hAnsi="宋体" w:cs="宋体" w:hint="eastAsia"/>
                <w:kern w:val="0"/>
                <w:sz w:val="22"/>
              </w:rPr>
              <w:t>；</w:t>
            </w:r>
            <w:r w:rsidRPr="00E425DC">
              <w:rPr>
                <w:rFonts w:ascii="宋体" w:hAnsi="宋体" w:cs="宋体"/>
                <w:kern w:val="0"/>
                <w:sz w:val="22"/>
              </w:rPr>
              <w:t>(2)SCI收录会议论文</w:t>
            </w:r>
          </w:p>
        </w:tc>
        <w:tc>
          <w:tcPr>
            <w:tcW w:w="655" w:type="pct"/>
            <w:gridSpan w:val="2"/>
            <w:vMerge/>
            <w:vAlign w:val="center"/>
            <w:hideMark/>
          </w:tcPr>
          <w:p w:rsidR="0044418B" w:rsidRPr="00E425DC" w:rsidRDefault="0044418B" w:rsidP="0006317C">
            <w:pPr>
              <w:widowControl/>
              <w:jc w:val="left"/>
              <w:rPr>
                <w:rFonts w:ascii="宋体" w:hAnsi="宋体" w:cs="宋体"/>
                <w:kern w:val="0"/>
                <w:sz w:val="22"/>
              </w:rPr>
            </w:pP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1134"/>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7</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(1)D类期刊论文</w:t>
            </w:r>
            <w:r w:rsidRPr="00E425DC">
              <w:rPr>
                <w:rFonts w:ascii="宋体" w:hAnsi="宋体" w:cs="宋体" w:hint="eastAsia"/>
                <w:kern w:val="0"/>
                <w:sz w:val="22"/>
              </w:rPr>
              <w:t>；</w:t>
            </w:r>
            <w:r w:rsidRPr="00E425DC">
              <w:rPr>
                <w:rFonts w:ascii="宋体" w:hAnsi="宋体" w:cs="宋体"/>
                <w:kern w:val="0"/>
                <w:sz w:val="22"/>
              </w:rPr>
              <w:t>(2)</w:t>
            </w:r>
            <w:r w:rsidRPr="00E425DC">
              <w:rPr>
                <w:rFonts w:ascii="宋体" w:hAnsi="宋体" w:cs="宋体" w:hint="eastAsia"/>
                <w:kern w:val="0"/>
                <w:sz w:val="22"/>
              </w:rPr>
              <w:t>人大报刊复印资料全文转载</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541"/>
        </w:trPr>
        <w:tc>
          <w:tcPr>
            <w:tcW w:w="468" w:type="pct"/>
            <w:gridSpan w:val="2"/>
            <w:tcBorders>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8</w:t>
            </w:r>
          </w:p>
        </w:tc>
        <w:tc>
          <w:tcPr>
            <w:tcW w:w="2208" w:type="pct"/>
            <w:gridSpan w:val="6"/>
            <w:tcBorders>
              <w:bottom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E类论文</w:t>
            </w:r>
          </w:p>
        </w:tc>
        <w:tc>
          <w:tcPr>
            <w:tcW w:w="655" w:type="pct"/>
            <w:gridSpan w:val="2"/>
            <w:tcBorders>
              <w:bottom w:val="single" w:sz="4" w:space="0" w:color="auto"/>
            </w:tcBorders>
            <w:shd w:val="clear" w:color="auto" w:fill="auto"/>
            <w:vAlign w:val="center"/>
            <w:hideMark/>
          </w:tcPr>
          <w:p w:rsidR="0044418B" w:rsidRPr="00E425DC" w:rsidRDefault="0044418B" w:rsidP="0006317C">
            <w:pPr>
              <w:widowControl/>
              <w:jc w:val="center"/>
              <w:rPr>
                <w:kern w:val="0"/>
                <w:sz w:val="24"/>
              </w:rPr>
            </w:pPr>
            <w:r w:rsidRPr="00E425DC">
              <w:rPr>
                <w:kern w:val="0"/>
                <w:sz w:val="24"/>
              </w:rPr>
              <w:t>5</w:t>
            </w:r>
          </w:p>
        </w:tc>
        <w:tc>
          <w:tcPr>
            <w:tcW w:w="1669" w:type="pct"/>
            <w:vMerge/>
            <w:tcBorders>
              <w:bottom w:val="single" w:sz="4" w:space="0" w:color="auto"/>
            </w:tcBorders>
            <w:vAlign w:val="center"/>
            <w:hideMark/>
          </w:tcPr>
          <w:p w:rsidR="0044418B" w:rsidRPr="00E425DC" w:rsidRDefault="0044418B" w:rsidP="0006317C">
            <w:pPr>
              <w:widowControl/>
              <w:jc w:val="left"/>
              <w:rPr>
                <w:kern w:val="0"/>
                <w:sz w:val="24"/>
              </w:rPr>
            </w:pPr>
          </w:p>
        </w:tc>
      </w:tr>
      <w:tr w:rsidR="0044418B" w:rsidRPr="00E425DC" w:rsidTr="0006317C">
        <w:trPr>
          <w:cantSplit/>
          <w:trHeight w:val="600"/>
        </w:trPr>
        <w:tc>
          <w:tcPr>
            <w:tcW w:w="5000" w:type="pct"/>
            <w:gridSpan w:val="11"/>
            <w:shd w:val="clear" w:color="000000" w:fill="FFFFFF" w:themeFill="background1"/>
            <w:vAlign w:val="center"/>
            <w:hideMark/>
          </w:tcPr>
          <w:p w:rsidR="0044418B" w:rsidRPr="00E425DC" w:rsidRDefault="0044418B" w:rsidP="0006317C">
            <w:pPr>
              <w:widowControl/>
              <w:jc w:val="center"/>
              <w:rPr>
                <w:rFonts w:ascii="黑体" w:eastAsia="黑体" w:hAnsi="黑体" w:cs="宋体"/>
                <w:kern w:val="0"/>
                <w:sz w:val="32"/>
                <w:szCs w:val="32"/>
              </w:rPr>
            </w:pPr>
            <w:r w:rsidRPr="00E425DC">
              <w:rPr>
                <w:rFonts w:ascii="黑体" w:eastAsia="黑体" w:hAnsi="黑体" w:cs="宋体" w:hint="eastAsia"/>
                <w:kern w:val="0"/>
                <w:sz w:val="32"/>
                <w:szCs w:val="32"/>
              </w:rPr>
              <w:t>二、</w:t>
            </w:r>
            <w:r w:rsidRPr="00E425DC">
              <w:rPr>
                <w:rFonts w:ascii="黑体" w:eastAsia="黑体" w:hAnsi="黑体" w:cs="宋体"/>
                <w:kern w:val="0"/>
                <w:sz w:val="32"/>
                <w:szCs w:val="32"/>
              </w:rPr>
              <w:t>研究报告</w:t>
            </w:r>
          </w:p>
        </w:tc>
      </w:tr>
      <w:tr w:rsidR="0044418B" w:rsidRPr="00E425DC" w:rsidTr="0006317C">
        <w:trPr>
          <w:cantSplit/>
          <w:trHeight w:val="771"/>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2208" w:type="pct"/>
            <w:gridSpan w:val="6"/>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类别</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分值</w:t>
            </w:r>
          </w:p>
        </w:tc>
        <w:tc>
          <w:tcPr>
            <w:tcW w:w="166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备注</w:t>
            </w:r>
          </w:p>
        </w:tc>
      </w:tr>
      <w:tr w:rsidR="0044418B" w:rsidRPr="00E425DC" w:rsidTr="0006317C">
        <w:trPr>
          <w:cantSplit/>
          <w:trHeight w:val="698"/>
        </w:trPr>
        <w:tc>
          <w:tcPr>
            <w:tcW w:w="468" w:type="pct"/>
            <w:gridSpan w:val="2"/>
            <w:tcBorders>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2208" w:type="pct"/>
            <w:gridSpan w:val="6"/>
            <w:tcBorders>
              <w:bottom w:val="single" w:sz="4" w:space="0" w:color="auto"/>
            </w:tcBorders>
            <w:shd w:val="clear" w:color="auto" w:fill="auto"/>
            <w:vAlign w:val="center"/>
            <w:hideMark/>
          </w:tcPr>
          <w:p w:rsidR="0044418B" w:rsidRPr="00E425DC" w:rsidRDefault="0044418B" w:rsidP="0006317C">
            <w:pPr>
              <w:widowControl/>
            </w:pPr>
            <w:r w:rsidRPr="00E425DC">
              <w:rPr>
                <w:rFonts w:ascii="宋体" w:hAnsi="宋体" w:cs="宋体"/>
                <w:kern w:val="0"/>
                <w:sz w:val="22"/>
              </w:rPr>
              <w:t>被</w:t>
            </w:r>
            <w:r>
              <w:rPr>
                <w:rFonts w:ascii="宋体" w:hAnsi="宋体" w:cs="宋体" w:hint="eastAsia"/>
                <w:kern w:val="0"/>
                <w:sz w:val="22"/>
              </w:rPr>
              <w:t>党</w:t>
            </w:r>
            <w:r w:rsidRPr="00E425DC">
              <w:rPr>
                <w:rFonts w:ascii="宋体" w:hAnsi="宋体" w:cs="宋体"/>
                <w:kern w:val="0"/>
                <w:sz w:val="22"/>
              </w:rPr>
              <w:t>中央、国务院</w:t>
            </w:r>
            <w:r>
              <w:rPr>
                <w:rFonts w:ascii="宋体" w:hAnsi="宋体" w:cs="宋体" w:hint="eastAsia"/>
                <w:kern w:val="0"/>
                <w:sz w:val="22"/>
              </w:rPr>
              <w:t>或</w:t>
            </w:r>
            <w:r>
              <w:rPr>
                <w:rFonts w:ascii="宋体" w:hAnsi="宋体" w:cs="宋体"/>
                <w:kern w:val="0"/>
                <w:sz w:val="22"/>
              </w:rPr>
              <w:t>相当级别</w:t>
            </w:r>
            <w:r>
              <w:rPr>
                <w:rFonts w:ascii="宋体" w:hAnsi="宋体" w:cs="宋体" w:hint="eastAsia"/>
                <w:kern w:val="0"/>
                <w:sz w:val="22"/>
              </w:rPr>
              <w:t>机构</w:t>
            </w:r>
            <w:r w:rsidRPr="00E425DC">
              <w:rPr>
                <w:rFonts w:ascii="宋体" w:hAnsi="宋体" w:cs="宋体"/>
                <w:kern w:val="0"/>
                <w:sz w:val="22"/>
              </w:rPr>
              <w:t>采纳的研究报告</w:t>
            </w:r>
            <w:r w:rsidRPr="00E425DC">
              <w:rPr>
                <w:rFonts w:ascii="宋体" w:hAnsi="宋体" w:cs="宋体" w:hint="eastAsia"/>
                <w:kern w:val="0"/>
                <w:sz w:val="22"/>
              </w:rPr>
              <w:t>或政策</w:t>
            </w:r>
            <w:r w:rsidRPr="00E425DC">
              <w:rPr>
                <w:rFonts w:ascii="宋体" w:hAnsi="宋体" w:cs="宋体"/>
                <w:kern w:val="0"/>
                <w:sz w:val="22"/>
              </w:rPr>
              <w:t>建议</w:t>
            </w:r>
            <w:r w:rsidRPr="00E425DC">
              <w:rPr>
                <w:rFonts w:ascii="宋体" w:hAnsi="宋体" w:cs="宋体" w:hint="eastAsia"/>
                <w:kern w:val="0"/>
                <w:sz w:val="22"/>
              </w:rPr>
              <w:t>(含</w:t>
            </w:r>
            <w:r w:rsidRPr="00E425DC">
              <w:rPr>
                <w:rFonts w:ascii="宋体" w:hAnsi="宋体" w:cs="宋体"/>
                <w:kern w:val="0"/>
                <w:sz w:val="22"/>
              </w:rPr>
              <w:t>成果要报</w:t>
            </w:r>
            <w:r w:rsidRPr="00E425DC">
              <w:rPr>
                <w:rFonts w:ascii="宋体" w:hAnsi="宋体" w:cs="宋体" w:hint="eastAsia"/>
                <w:kern w:val="0"/>
                <w:sz w:val="22"/>
              </w:rPr>
              <w:t>)</w:t>
            </w:r>
          </w:p>
        </w:tc>
        <w:tc>
          <w:tcPr>
            <w:tcW w:w="655" w:type="pct"/>
            <w:gridSpan w:val="2"/>
            <w:tcBorders>
              <w:bottom w:val="single" w:sz="4" w:space="0" w:color="auto"/>
            </w:tcBorders>
            <w:shd w:val="clear" w:color="auto" w:fill="auto"/>
            <w:vAlign w:val="center"/>
            <w:hideMark/>
          </w:tcPr>
          <w:p w:rsidR="0044418B" w:rsidRPr="00E425DC" w:rsidRDefault="0044418B" w:rsidP="0006317C">
            <w:pPr>
              <w:widowControl/>
              <w:jc w:val="center"/>
              <w:rPr>
                <w:kern w:val="0"/>
                <w:sz w:val="24"/>
              </w:rPr>
            </w:pPr>
            <w:r w:rsidRPr="00E425DC">
              <w:rPr>
                <w:kern w:val="0"/>
                <w:sz w:val="24"/>
              </w:rPr>
              <w:t>20</w:t>
            </w:r>
            <w:r w:rsidRPr="00E425DC">
              <w:rPr>
                <w:rFonts w:hint="eastAsia"/>
                <w:kern w:val="0"/>
                <w:sz w:val="24"/>
              </w:rPr>
              <w:t>0</w:t>
            </w:r>
          </w:p>
        </w:tc>
        <w:tc>
          <w:tcPr>
            <w:tcW w:w="1669" w:type="pct"/>
            <w:vMerge w:val="restart"/>
            <w:shd w:val="clear" w:color="auto" w:fill="auto"/>
            <w:hideMark/>
          </w:tcPr>
          <w:p w:rsidR="0044418B" w:rsidRPr="00E425DC" w:rsidRDefault="0044418B" w:rsidP="0006317C">
            <w:pPr>
              <w:widowControl/>
              <w:jc w:val="left"/>
              <w:rPr>
                <w:rFonts w:ascii="宋体" w:hAnsi="宋体" w:cs="宋体"/>
                <w:b/>
                <w:kern w:val="0"/>
                <w:sz w:val="20"/>
                <w:szCs w:val="20"/>
              </w:rPr>
            </w:pPr>
          </w:p>
          <w:p w:rsidR="0044418B" w:rsidRPr="00E425DC" w:rsidRDefault="0044418B" w:rsidP="0006317C">
            <w:pPr>
              <w:widowControl/>
              <w:jc w:val="left"/>
              <w:rPr>
                <w:rFonts w:ascii="宋体" w:hAnsi="宋体" w:cs="宋体"/>
                <w:b/>
                <w:kern w:val="0"/>
                <w:sz w:val="20"/>
                <w:szCs w:val="20"/>
              </w:rPr>
            </w:pPr>
            <w:r w:rsidRPr="00E425DC">
              <w:rPr>
                <w:rFonts w:ascii="宋体" w:hAnsi="宋体" w:cs="宋体"/>
                <w:kern w:val="0"/>
                <w:sz w:val="20"/>
                <w:szCs w:val="20"/>
              </w:rPr>
              <w:t>拟奖励的研究报告</w:t>
            </w:r>
            <w:r w:rsidRPr="00E425DC">
              <w:rPr>
                <w:rFonts w:ascii="宋体" w:hAnsi="宋体" w:cs="宋体" w:hint="eastAsia"/>
                <w:kern w:val="0"/>
                <w:sz w:val="20"/>
                <w:szCs w:val="20"/>
              </w:rPr>
              <w:t>或政策</w:t>
            </w:r>
            <w:r w:rsidRPr="00E425DC">
              <w:rPr>
                <w:rFonts w:ascii="宋体" w:hAnsi="宋体" w:cs="宋体"/>
                <w:kern w:val="0"/>
                <w:sz w:val="20"/>
                <w:szCs w:val="20"/>
              </w:rPr>
              <w:t>建议须出具</w:t>
            </w:r>
            <w:r w:rsidRPr="00E425DC">
              <w:rPr>
                <w:rFonts w:ascii="宋体" w:hAnsi="宋体" w:cs="宋体" w:hint="eastAsia"/>
                <w:kern w:val="0"/>
                <w:sz w:val="20"/>
                <w:szCs w:val="20"/>
              </w:rPr>
              <w:t>相应官方部门</w:t>
            </w:r>
            <w:r w:rsidRPr="00E425DC">
              <w:rPr>
                <w:rFonts w:ascii="宋体" w:hAnsi="宋体" w:cs="宋体"/>
                <w:kern w:val="0"/>
                <w:sz w:val="20"/>
                <w:szCs w:val="20"/>
              </w:rPr>
              <w:t>的采纳意见证明，或</w:t>
            </w:r>
            <w:r w:rsidRPr="00E425DC">
              <w:rPr>
                <w:rFonts w:ascii="宋体" w:hAnsi="宋体" w:cs="宋体" w:hint="eastAsia"/>
                <w:kern w:val="0"/>
                <w:sz w:val="20"/>
                <w:szCs w:val="20"/>
              </w:rPr>
              <w:t>相应</w:t>
            </w:r>
            <w:r w:rsidRPr="00E425DC">
              <w:rPr>
                <w:rFonts w:ascii="宋体" w:hAnsi="宋体" w:cs="宋体"/>
                <w:kern w:val="0"/>
                <w:sz w:val="20"/>
                <w:szCs w:val="20"/>
              </w:rPr>
              <w:t>级别领导的肯定性批示。</w:t>
            </w:r>
          </w:p>
        </w:tc>
      </w:tr>
      <w:tr w:rsidR="0044418B" w:rsidRPr="00E425DC" w:rsidTr="0006317C">
        <w:trPr>
          <w:cantSplit/>
          <w:trHeight w:val="835"/>
        </w:trPr>
        <w:tc>
          <w:tcPr>
            <w:tcW w:w="468" w:type="pct"/>
            <w:gridSpan w:val="2"/>
            <w:tcBorders>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2208" w:type="pct"/>
            <w:gridSpan w:val="6"/>
            <w:tcBorders>
              <w:bottom w:val="single" w:sz="4" w:space="0" w:color="auto"/>
            </w:tcBorders>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hint="eastAsia"/>
                <w:kern w:val="0"/>
                <w:sz w:val="22"/>
              </w:rPr>
              <w:t>被</w:t>
            </w:r>
            <w:r>
              <w:rPr>
                <w:rFonts w:ascii="宋体" w:hAnsi="宋体" w:cs="宋体" w:hint="eastAsia"/>
                <w:kern w:val="0"/>
                <w:sz w:val="22"/>
              </w:rPr>
              <w:t>省委省</w:t>
            </w:r>
            <w:r>
              <w:rPr>
                <w:rFonts w:ascii="宋体" w:hAnsi="宋体" w:cs="宋体"/>
                <w:kern w:val="0"/>
                <w:sz w:val="22"/>
              </w:rPr>
              <w:t>政府或相当级别</w:t>
            </w:r>
            <w:r>
              <w:rPr>
                <w:rFonts w:ascii="宋体" w:hAnsi="宋体" w:cs="宋体" w:hint="eastAsia"/>
                <w:kern w:val="0"/>
                <w:sz w:val="22"/>
              </w:rPr>
              <w:t>机构</w:t>
            </w:r>
            <w:r w:rsidRPr="00E425DC">
              <w:rPr>
                <w:rFonts w:ascii="宋体" w:hAnsi="宋体" w:cs="宋体"/>
                <w:kern w:val="0"/>
                <w:sz w:val="22"/>
              </w:rPr>
              <w:t>采用的</w:t>
            </w:r>
            <w:r w:rsidRPr="00E425DC">
              <w:rPr>
                <w:rFonts w:ascii="宋体" w:hAnsi="宋体" w:cs="宋体" w:hint="eastAsia"/>
                <w:kern w:val="0"/>
                <w:sz w:val="22"/>
              </w:rPr>
              <w:t>研究</w:t>
            </w:r>
            <w:r w:rsidRPr="00E425DC">
              <w:rPr>
                <w:rFonts w:ascii="宋体" w:hAnsi="宋体" w:cs="宋体"/>
                <w:kern w:val="0"/>
                <w:sz w:val="22"/>
              </w:rPr>
              <w:t>报告或</w:t>
            </w:r>
            <w:r w:rsidRPr="00E425DC">
              <w:rPr>
                <w:rFonts w:ascii="宋体" w:hAnsi="宋体" w:cs="宋体" w:hint="eastAsia"/>
                <w:kern w:val="0"/>
                <w:sz w:val="22"/>
              </w:rPr>
              <w:t>政策</w:t>
            </w:r>
            <w:r w:rsidRPr="00E425DC">
              <w:rPr>
                <w:rFonts w:ascii="宋体" w:hAnsi="宋体" w:cs="宋体"/>
                <w:kern w:val="0"/>
                <w:sz w:val="22"/>
              </w:rPr>
              <w:t>建议</w:t>
            </w:r>
            <w:r w:rsidRPr="00E425DC">
              <w:rPr>
                <w:rFonts w:ascii="宋体" w:hAnsi="宋体" w:cs="宋体" w:hint="eastAsia"/>
                <w:kern w:val="0"/>
                <w:sz w:val="22"/>
              </w:rPr>
              <w:t>(含</w:t>
            </w:r>
            <w:r w:rsidRPr="00E425DC">
              <w:rPr>
                <w:rFonts w:ascii="宋体" w:hAnsi="宋体" w:cs="宋体"/>
                <w:kern w:val="0"/>
                <w:sz w:val="22"/>
              </w:rPr>
              <w:t>成果要报</w:t>
            </w:r>
            <w:r w:rsidRPr="00E425DC">
              <w:rPr>
                <w:rFonts w:ascii="宋体" w:hAnsi="宋体" w:cs="宋体" w:hint="eastAsia"/>
                <w:kern w:val="0"/>
                <w:sz w:val="22"/>
              </w:rPr>
              <w:t>)</w:t>
            </w:r>
          </w:p>
        </w:tc>
        <w:tc>
          <w:tcPr>
            <w:tcW w:w="655" w:type="pct"/>
            <w:gridSpan w:val="2"/>
            <w:tcBorders>
              <w:bottom w:val="single" w:sz="4" w:space="0" w:color="auto"/>
            </w:tcBorders>
            <w:shd w:val="clear" w:color="auto" w:fill="auto"/>
            <w:vAlign w:val="center"/>
          </w:tcPr>
          <w:p w:rsidR="0044418B" w:rsidRPr="00E425DC" w:rsidRDefault="0044418B" w:rsidP="0006317C">
            <w:pPr>
              <w:widowControl/>
              <w:jc w:val="center"/>
              <w:rPr>
                <w:b/>
                <w:kern w:val="0"/>
                <w:sz w:val="24"/>
              </w:rPr>
            </w:pPr>
            <w:r w:rsidRPr="00E425DC">
              <w:rPr>
                <w:rFonts w:hint="eastAsia"/>
                <w:kern w:val="0"/>
                <w:sz w:val="24"/>
              </w:rPr>
              <w:t>100</w:t>
            </w:r>
          </w:p>
        </w:tc>
        <w:tc>
          <w:tcPr>
            <w:tcW w:w="1669" w:type="pct"/>
            <w:vMerge/>
            <w:tcBorders>
              <w:bottom w:val="single" w:sz="4" w:space="0" w:color="auto"/>
            </w:tcBorders>
            <w:shd w:val="clear" w:color="auto" w:fill="auto"/>
          </w:tcPr>
          <w:p w:rsidR="0044418B" w:rsidRPr="00E425DC" w:rsidRDefault="0044418B" w:rsidP="0006317C">
            <w:pPr>
              <w:widowControl/>
              <w:jc w:val="left"/>
              <w:rPr>
                <w:rFonts w:ascii="宋体" w:hAnsi="宋体" w:cs="宋体"/>
                <w:kern w:val="0"/>
                <w:sz w:val="20"/>
                <w:szCs w:val="20"/>
              </w:rPr>
            </w:pPr>
          </w:p>
        </w:tc>
      </w:tr>
      <w:tr w:rsidR="0044418B" w:rsidRPr="00E425DC" w:rsidTr="0006317C">
        <w:trPr>
          <w:cantSplit/>
          <w:trHeight w:val="600"/>
        </w:trPr>
        <w:tc>
          <w:tcPr>
            <w:tcW w:w="5000" w:type="pct"/>
            <w:gridSpan w:val="11"/>
            <w:tcBorders>
              <w:bottom w:val="single" w:sz="4" w:space="0" w:color="auto"/>
            </w:tcBorders>
            <w:shd w:val="clear" w:color="000000" w:fill="FFFFFF" w:themeFill="background1"/>
            <w:vAlign w:val="center"/>
            <w:hideMark/>
          </w:tcPr>
          <w:p w:rsidR="0044418B" w:rsidRPr="00E425DC" w:rsidRDefault="0044418B" w:rsidP="0006317C">
            <w:pPr>
              <w:widowControl/>
              <w:jc w:val="center"/>
              <w:rPr>
                <w:rFonts w:ascii="黑体" w:eastAsia="黑体" w:hAnsi="黑体" w:cs="宋体"/>
                <w:kern w:val="0"/>
                <w:sz w:val="32"/>
                <w:szCs w:val="32"/>
              </w:rPr>
            </w:pPr>
            <w:r w:rsidRPr="00E425DC">
              <w:rPr>
                <w:rFonts w:ascii="黑体" w:eastAsia="黑体" w:hAnsi="黑体" w:cs="宋体" w:hint="eastAsia"/>
                <w:kern w:val="0"/>
                <w:sz w:val="32"/>
                <w:szCs w:val="32"/>
              </w:rPr>
              <w:t>三、</w:t>
            </w:r>
            <w:r w:rsidRPr="00E425DC">
              <w:rPr>
                <w:rFonts w:ascii="黑体" w:eastAsia="黑体" w:hAnsi="黑体" w:cs="宋体"/>
                <w:kern w:val="0"/>
                <w:sz w:val="32"/>
                <w:szCs w:val="32"/>
              </w:rPr>
              <w:t>著作</w:t>
            </w: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2208" w:type="pct"/>
            <w:gridSpan w:val="6"/>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类别</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分值</w:t>
            </w:r>
          </w:p>
        </w:tc>
        <w:tc>
          <w:tcPr>
            <w:tcW w:w="166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备注</w:t>
            </w:r>
          </w:p>
        </w:tc>
      </w:tr>
      <w:tr w:rsidR="0044418B" w:rsidRPr="00E425DC" w:rsidTr="0006317C">
        <w:trPr>
          <w:cantSplit/>
          <w:trHeight w:val="1131"/>
        </w:trPr>
        <w:tc>
          <w:tcPr>
            <w:tcW w:w="468" w:type="pct"/>
            <w:gridSpan w:val="2"/>
            <w:tcBorders>
              <w:top w:val="single" w:sz="4" w:space="0" w:color="auto"/>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2208" w:type="pct"/>
            <w:gridSpan w:val="6"/>
            <w:tcBorders>
              <w:top w:val="single" w:sz="4" w:space="0" w:color="auto"/>
              <w:bottom w:val="single" w:sz="4" w:space="0" w:color="auto"/>
            </w:tcBorders>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外文</w:t>
            </w:r>
            <w:r w:rsidRPr="00E425DC">
              <w:rPr>
                <w:rFonts w:ascii="宋体" w:hAnsi="宋体" w:cs="宋体"/>
                <w:kern w:val="0"/>
                <w:sz w:val="22"/>
              </w:rPr>
              <w:t>专著</w:t>
            </w:r>
          </w:p>
        </w:tc>
        <w:tc>
          <w:tcPr>
            <w:tcW w:w="655" w:type="pct"/>
            <w:gridSpan w:val="2"/>
            <w:tcBorders>
              <w:top w:val="single" w:sz="4" w:space="0" w:color="auto"/>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3.5</w:t>
            </w:r>
          </w:p>
        </w:tc>
        <w:tc>
          <w:tcPr>
            <w:tcW w:w="1669" w:type="pct"/>
            <w:vMerge w:val="restart"/>
            <w:tcBorders>
              <w:top w:val="single" w:sz="4" w:space="0" w:color="auto"/>
              <w:left w:val="nil"/>
              <w:bottom w:val="single" w:sz="4" w:space="0" w:color="auto"/>
              <w:right w:val="single" w:sz="4" w:space="0" w:color="auto"/>
            </w:tcBorders>
            <w:shd w:val="clear" w:color="auto" w:fill="auto"/>
            <w:vAlign w:val="center"/>
            <w:hideMark/>
          </w:tcPr>
          <w:p w:rsidR="0044418B" w:rsidRDefault="0044418B" w:rsidP="0006317C">
            <w:pPr>
              <w:widowControl/>
              <w:jc w:val="left"/>
              <w:rPr>
                <w:rFonts w:ascii="宋体" w:hAnsi="宋体" w:cs="宋体"/>
                <w:color w:val="000000" w:themeColor="text1"/>
                <w:kern w:val="0"/>
                <w:sz w:val="20"/>
                <w:szCs w:val="20"/>
              </w:rPr>
            </w:pPr>
          </w:p>
          <w:p w:rsidR="0044418B" w:rsidRPr="006F4357" w:rsidRDefault="0044418B" w:rsidP="0006317C">
            <w:pPr>
              <w:widowControl/>
              <w:jc w:val="left"/>
              <w:rPr>
                <w:rFonts w:ascii="宋体" w:hAnsi="宋体" w:cs="宋体"/>
                <w:color w:val="000000" w:themeColor="text1"/>
                <w:kern w:val="0"/>
                <w:sz w:val="20"/>
                <w:szCs w:val="20"/>
              </w:rPr>
            </w:pPr>
            <w:r w:rsidRPr="006F4357">
              <w:rPr>
                <w:rFonts w:ascii="宋体" w:hAnsi="宋体" w:cs="宋体" w:hint="eastAsia"/>
                <w:color w:val="000000" w:themeColor="text1"/>
                <w:kern w:val="0"/>
                <w:sz w:val="20"/>
                <w:szCs w:val="20"/>
              </w:rPr>
              <w:t>1.分值按每万字计算。</w:t>
            </w:r>
          </w:p>
          <w:p w:rsidR="0044418B" w:rsidRPr="006F4357" w:rsidRDefault="0044418B" w:rsidP="0006317C">
            <w:pPr>
              <w:widowControl/>
              <w:jc w:val="left"/>
              <w:rPr>
                <w:rFonts w:ascii="宋体" w:hAnsi="宋体" w:cs="宋体"/>
                <w:color w:val="000000" w:themeColor="text1"/>
                <w:kern w:val="0"/>
                <w:sz w:val="20"/>
                <w:szCs w:val="20"/>
              </w:rPr>
            </w:pPr>
            <w:r w:rsidRPr="006F4357">
              <w:rPr>
                <w:rFonts w:ascii="宋体" w:hAnsi="宋体" w:cs="宋体" w:hint="eastAsia"/>
                <w:color w:val="000000" w:themeColor="text1"/>
                <w:kern w:val="0"/>
                <w:sz w:val="20"/>
                <w:szCs w:val="20"/>
              </w:rPr>
              <w:t>2.外文专著封顶110分,中文专著封顶</w:t>
            </w:r>
            <w:r w:rsidRPr="006F4357">
              <w:rPr>
                <w:rFonts w:ascii="宋体" w:hAnsi="宋体" w:cs="宋体" w:hint="eastAsia"/>
                <w:color w:val="000000" w:themeColor="text1"/>
                <w:kern w:val="0"/>
                <w:sz w:val="20"/>
                <w:szCs w:val="20"/>
              </w:rPr>
              <w:lastRenderedPageBreak/>
              <w:t>100分，编著封顶80分,专业译著封顶50分。</w:t>
            </w:r>
          </w:p>
          <w:p w:rsidR="0044418B" w:rsidRPr="006F4357" w:rsidRDefault="0044418B" w:rsidP="0006317C">
            <w:pPr>
              <w:widowControl/>
              <w:jc w:val="left"/>
              <w:rPr>
                <w:rFonts w:ascii="宋体" w:hAnsi="宋体" w:cs="宋体"/>
                <w:color w:val="000000" w:themeColor="text1"/>
                <w:kern w:val="0"/>
                <w:sz w:val="20"/>
                <w:szCs w:val="20"/>
              </w:rPr>
            </w:pPr>
            <w:r w:rsidRPr="006F4357">
              <w:rPr>
                <w:rFonts w:ascii="宋体" w:hAnsi="宋体" w:cs="宋体" w:hint="eastAsia"/>
                <w:color w:val="000000" w:themeColor="text1"/>
                <w:kern w:val="0"/>
                <w:sz w:val="20"/>
                <w:szCs w:val="20"/>
              </w:rPr>
              <w:t>3.按个人实际承担的字数计算分数,若著作第一作者为外单位，学校人员得分不超过总分的1/2。</w:t>
            </w:r>
          </w:p>
          <w:p w:rsidR="0044418B" w:rsidRPr="00E425DC" w:rsidRDefault="0044418B" w:rsidP="0006317C">
            <w:pPr>
              <w:widowControl/>
              <w:jc w:val="left"/>
              <w:rPr>
                <w:rFonts w:ascii="宋体" w:hAnsi="宋体" w:cs="宋体"/>
                <w:kern w:val="0"/>
                <w:sz w:val="20"/>
                <w:szCs w:val="20"/>
              </w:rPr>
            </w:pPr>
            <w:r w:rsidRPr="006F4357">
              <w:rPr>
                <w:rFonts w:ascii="宋体" w:hAnsi="宋体" w:cs="宋体" w:hint="eastAsia"/>
                <w:color w:val="000000" w:themeColor="text1"/>
                <w:kern w:val="0"/>
                <w:sz w:val="20"/>
                <w:szCs w:val="20"/>
              </w:rPr>
              <w:t>4.合作者须在书中注明撰稿人完成章节或字数,未注明的由第一作者负责分配;若合作者中存在校外人员,且未注明撰稿人具体章节或字数,则每人完成字数为总字数除以作者人数。</w:t>
            </w:r>
          </w:p>
        </w:tc>
      </w:tr>
      <w:tr w:rsidR="0044418B" w:rsidRPr="00E425DC" w:rsidTr="0006317C">
        <w:trPr>
          <w:cantSplit/>
          <w:trHeight w:val="969"/>
        </w:trPr>
        <w:tc>
          <w:tcPr>
            <w:tcW w:w="468" w:type="pct"/>
            <w:gridSpan w:val="2"/>
            <w:tcBorders>
              <w:top w:val="single" w:sz="4" w:space="0" w:color="auto"/>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2</w:t>
            </w:r>
          </w:p>
        </w:tc>
        <w:tc>
          <w:tcPr>
            <w:tcW w:w="2208" w:type="pct"/>
            <w:gridSpan w:val="6"/>
            <w:tcBorders>
              <w:top w:val="single" w:sz="4" w:space="0" w:color="auto"/>
              <w:bottom w:val="single" w:sz="4" w:space="0" w:color="auto"/>
            </w:tcBorders>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学术专著</w:t>
            </w:r>
          </w:p>
        </w:tc>
        <w:tc>
          <w:tcPr>
            <w:tcW w:w="655" w:type="pct"/>
            <w:gridSpan w:val="2"/>
            <w:tcBorders>
              <w:top w:val="single" w:sz="4" w:space="0" w:color="auto"/>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1669" w:type="pct"/>
            <w:vMerge/>
            <w:tcBorders>
              <w:top w:val="single" w:sz="4" w:space="0" w:color="auto"/>
              <w:left w:val="nil"/>
              <w:bottom w:val="single" w:sz="4" w:space="0" w:color="auto"/>
              <w:right w:val="single" w:sz="4" w:space="0" w:color="auto"/>
            </w:tcBorders>
            <w:shd w:val="clear" w:color="auto" w:fill="auto"/>
            <w:vAlign w:val="center"/>
          </w:tcPr>
          <w:p w:rsidR="0044418B" w:rsidRPr="00E425DC" w:rsidRDefault="0044418B" w:rsidP="0006317C">
            <w:pPr>
              <w:widowControl/>
              <w:jc w:val="left"/>
              <w:rPr>
                <w:rFonts w:ascii="宋体" w:hAnsi="宋体" w:cs="宋体"/>
                <w:kern w:val="0"/>
                <w:sz w:val="20"/>
                <w:szCs w:val="20"/>
              </w:rPr>
            </w:pPr>
          </w:p>
        </w:tc>
      </w:tr>
      <w:tr w:rsidR="0044418B" w:rsidRPr="00E425DC" w:rsidTr="0006317C">
        <w:trPr>
          <w:cantSplit/>
          <w:trHeight w:val="1260"/>
        </w:trPr>
        <w:tc>
          <w:tcPr>
            <w:tcW w:w="468" w:type="pct"/>
            <w:gridSpan w:val="2"/>
            <w:tcBorders>
              <w:top w:val="single" w:sz="4" w:space="0" w:color="auto"/>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3</w:t>
            </w:r>
          </w:p>
        </w:tc>
        <w:tc>
          <w:tcPr>
            <w:tcW w:w="2208" w:type="pct"/>
            <w:gridSpan w:val="6"/>
            <w:tcBorders>
              <w:top w:val="single" w:sz="4" w:space="0" w:color="auto"/>
              <w:bottom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bookmarkStart w:id="2" w:name="RANGE!B20"/>
            <w:r w:rsidRPr="00E425DC">
              <w:rPr>
                <w:rFonts w:ascii="宋体" w:hAnsi="宋体" w:cs="宋体"/>
                <w:kern w:val="0"/>
                <w:sz w:val="22"/>
              </w:rPr>
              <w:t>编著</w:t>
            </w:r>
            <w:bookmarkEnd w:id="2"/>
          </w:p>
        </w:tc>
        <w:tc>
          <w:tcPr>
            <w:tcW w:w="655" w:type="pct"/>
            <w:gridSpan w:val="2"/>
            <w:tcBorders>
              <w:top w:val="single" w:sz="4" w:space="0" w:color="auto"/>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1669" w:type="pct"/>
            <w:vMerge/>
            <w:tcBorders>
              <w:top w:val="single" w:sz="4" w:space="0" w:color="auto"/>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left"/>
              <w:rPr>
                <w:kern w:val="0"/>
                <w:sz w:val="24"/>
              </w:rPr>
            </w:pPr>
          </w:p>
        </w:tc>
      </w:tr>
      <w:tr w:rsidR="0044418B" w:rsidRPr="00E425DC" w:rsidTr="0006317C">
        <w:trPr>
          <w:cantSplit/>
          <w:trHeight w:val="837"/>
        </w:trPr>
        <w:tc>
          <w:tcPr>
            <w:tcW w:w="468" w:type="pct"/>
            <w:gridSpan w:val="2"/>
            <w:tcBorders>
              <w:top w:val="single" w:sz="4" w:space="0" w:color="auto"/>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2208" w:type="pct"/>
            <w:gridSpan w:val="6"/>
            <w:tcBorders>
              <w:top w:val="single" w:sz="4" w:space="0" w:color="auto"/>
              <w:bottom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专业译著</w:t>
            </w:r>
          </w:p>
        </w:tc>
        <w:tc>
          <w:tcPr>
            <w:tcW w:w="655" w:type="pct"/>
            <w:gridSpan w:val="2"/>
            <w:tcBorders>
              <w:top w:val="single" w:sz="4" w:space="0" w:color="auto"/>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1669" w:type="pct"/>
            <w:vMerge/>
            <w:tcBorders>
              <w:top w:val="single" w:sz="4" w:space="0" w:color="auto"/>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left"/>
              <w:rPr>
                <w:kern w:val="0"/>
                <w:sz w:val="24"/>
              </w:rPr>
            </w:pPr>
          </w:p>
        </w:tc>
      </w:tr>
      <w:tr w:rsidR="0044418B" w:rsidRPr="00E425DC" w:rsidTr="0006317C">
        <w:trPr>
          <w:cantSplit/>
          <w:trHeight w:val="675"/>
        </w:trPr>
        <w:tc>
          <w:tcPr>
            <w:tcW w:w="5000" w:type="pct"/>
            <w:gridSpan w:val="11"/>
            <w:shd w:val="clear" w:color="000000" w:fill="FFFFFF" w:themeFill="background1"/>
            <w:vAlign w:val="center"/>
            <w:hideMark/>
          </w:tcPr>
          <w:p w:rsidR="0044418B" w:rsidRPr="00E425DC" w:rsidRDefault="0044418B" w:rsidP="0006317C">
            <w:pPr>
              <w:widowControl/>
              <w:jc w:val="center"/>
              <w:rPr>
                <w:rFonts w:ascii="黑体" w:eastAsia="黑体" w:hAnsi="黑体" w:cs="宋体"/>
                <w:kern w:val="0"/>
                <w:sz w:val="36"/>
                <w:szCs w:val="36"/>
              </w:rPr>
            </w:pPr>
            <w:r w:rsidRPr="00E425DC">
              <w:rPr>
                <w:rFonts w:ascii="黑体" w:eastAsia="黑体" w:hAnsi="黑体" w:cs="宋体" w:hint="eastAsia"/>
                <w:kern w:val="0"/>
                <w:sz w:val="32"/>
                <w:szCs w:val="32"/>
              </w:rPr>
              <w:t>四、</w:t>
            </w:r>
            <w:r w:rsidRPr="00E425DC">
              <w:rPr>
                <w:rFonts w:ascii="黑体" w:eastAsia="黑体" w:hAnsi="黑体" w:cs="宋体"/>
                <w:kern w:val="0"/>
                <w:sz w:val="32"/>
                <w:szCs w:val="32"/>
              </w:rPr>
              <w:t>知识产权</w:t>
            </w:r>
          </w:p>
        </w:tc>
      </w:tr>
      <w:tr w:rsidR="0044418B" w:rsidRPr="00E425DC" w:rsidTr="0006317C">
        <w:trPr>
          <w:cantSplit/>
          <w:trHeight w:val="57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2208" w:type="pct"/>
            <w:gridSpan w:val="6"/>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类别</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分值</w:t>
            </w:r>
          </w:p>
        </w:tc>
        <w:tc>
          <w:tcPr>
            <w:tcW w:w="166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b/>
                <w:bCs/>
                <w:kern w:val="0"/>
                <w:sz w:val="28"/>
                <w:szCs w:val="28"/>
              </w:rPr>
              <w:t>备注</w:t>
            </w:r>
          </w:p>
        </w:tc>
      </w:tr>
      <w:tr w:rsidR="0044418B" w:rsidRPr="00E425DC" w:rsidTr="0006317C">
        <w:trPr>
          <w:cantSplit/>
          <w:trHeight w:val="60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1342" w:type="pct"/>
            <w:gridSpan w:val="3"/>
            <w:vMerge w:val="restar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专利授权</w:t>
            </w:r>
          </w:p>
        </w:tc>
        <w:tc>
          <w:tcPr>
            <w:tcW w:w="866" w:type="pct"/>
            <w:gridSpan w:val="3"/>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发明专利</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50</w:t>
            </w:r>
          </w:p>
        </w:tc>
        <w:tc>
          <w:tcPr>
            <w:tcW w:w="1669" w:type="pct"/>
            <w:vMerge w:val="restart"/>
            <w:shd w:val="clear" w:color="auto" w:fill="auto"/>
            <w:vAlign w:val="center"/>
            <w:hideMark/>
          </w:tcPr>
          <w:p w:rsidR="0044418B" w:rsidRPr="00E425DC" w:rsidRDefault="0044418B" w:rsidP="0006317C">
            <w:pPr>
              <w:widowControl/>
              <w:jc w:val="left"/>
              <w:rPr>
                <w:rFonts w:ascii="宋体" w:hAnsi="宋体" w:cs="宋体"/>
                <w:kern w:val="0"/>
                <w:sz w:val="20"/>
                <w:szCs w:val="20"/>
              </w:rPr>
            </w:pPr>
            <w:r w:rsidRPr="00E425DC">
              <w:rPr>
                <w:rFonts w:ascii="宋体" w:hAnsi="宋体" w:cs="宋体"/>
                <w:kern w:val="0"/>
                <w:sz w:val="20"/>
                <w:szCs w:val="20"/>
              </w:rPr>
              <w:t>1.</w:t>
            </w:r>
            <w:r w:rsidRPr="00E425DC">
              <w:rPr>
                <w:rFonts w:ascii="宋体" w:hAnsi="宋体" w:cs="宋体" w:hint="eastAsia"/>
                <w:kern w:val="0"/>
                <w:sz w:val="20"/>
                <w:szCs w:val="20"/>
              </w:rPr>
              <w:t>此表所涉及知识产权须以</w:t>
            </w:r>
            <w:r w:rsidRPr="00E425DC">
              <w:rPr>
                <w:rFonts w:ascii="宋体" w:hAnsi="宋体" w:cs="宋体"/>
                <w:kern w:val="0"/>
                <w:sz w:val="20"/>
                <w:szCs w:val="20"/>
              </w:rPr>
              <w:t>“</w:t>
            </w:r>
            <w:r w:rsidRPr="00E425DC">
              <w:rPr>
                <w:rFonts w:ascii="宋体" w:hAnsi="宋体" w:cs="宋体" w:hint="eastAsia"/>
                <w:kern w:val="0"/>
                <w:sz w:val="20"/>
                <w:szCs w:val="20"/>
              </w:rPr>
              <w:t>北京工商大学</w:t>
            </w:r>
            <w:r w:rsidRPr="00E425DC">
              <w:rPr>
                <w:rFonts w:ascii="宋体" w:hAnsi="宋体" w:cs="宋体"/>
                <w:kern w:val="0"/>
                <w:sz w:val="20"/>
                <w:szCs w:val="20"/>
              </w:rPr>
              <w:t>”</w:t>
            </w:r>
            <w:r w:rsidRPr="00E425DC">
              <w:rPr>
                <w:rFonts w:ascii="宋体" w:hAnsi="宋体" w:cs="宋体" w:hint="eastAsia"/>
                <w:kern w:val="0"/>
                <w:sz w:val="20"/>
                <w:szCs w:val="20"/>
              </w:rPr>
              <w:t>为第一署名单位。（国际标准是以学校教师为国际标准项目负责人和工作组召集人起草并发布）；</w:t>
            </w:r>
            <w:r w:rsidRPr="00E425DC">
              <w:rPr>
                <w:rFonts w:ascii="宋体" w:hAnsi="宋体" w:cs="宋体"/>
                <w:kern w:val="0"/>
                <w:sz w:val="20"/>
                <w:szCs w:val="20"/>
              </w:rPr>
              <w:br/>
              <w:t>2.</w:t>
            </w:r>
            <w:r w:rsidRPr="00E425DC">
              <w:rPr>
                <w:rFonts w:ascii="宋体" w:hAnsi="宋体" w:cs="宋体" w:hint="eastAsia"/>
                <w:kern w:val="0"/>
                <w:sz w:val="20"/>
                <w:szCs w:val="20"/>
              </w:rPr>
              <w:t>若授权专利为我校与其他合作单位共同拥有，则需要提供经合作单位同意的权益分配比例证明材料，按照权益分配比例折算分值。</w:t>
            </w:r>
            <w:r w:rsidRPr="00E425DC">
              <w:rPr>
                <w:rFonts w:ascii="宋体" w:hAnsi="宋体" w:cs="宋体" w:hint="eastAsia"/>
                <w:kern w:val="0"/>
                <w:sz w:val="20"/>
                <w:szCs w:val="20"/>
              </w:rPr>
              <w:br/>
            </w:r>
            <w:r w:rsidRPr="00E425DC">
              <w:rPr>
                <w:rFonts w:ascii="宋体" w:hAnsi="宋体" w:cs="宋体"/>
                <w:kern w:val="0"/>
                <w:sz w:val="20"/>
                <w:szCs w:val="20"/>
              </w:rPr>
              <w:t>3.</w:t>
            </w:r>
            <w:r w:rsidRPr="00E425DC">
              <w:rPr>
                <w:rFonts w:ascii="宋体" w:hAnsi="宋体" w:cs="宋体" w:hint="eastAsia"/>
                <w:kern w:val="0"/>
                <w:sz w:val="20"/>
                <w:szCs w:val="20"/>
              </w:rPr>
              <w:t>发明人贡献率按附件五《科研获奖和科研成果排名位次权重标准》执行，学生和外单位人员不计入排名。</w:t>
            </w:r>
          </w:p>
        </w:tc>
      </w:tr>
      <w:tr w:rsidR="0044418B" w:rsidRPr="00E425DC" w:rsidTr="0006317C">
        <w:trPr>
          <w:cantSplit/>
          <w:trHeight w:val="81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1342" w:type="pct"/>
            <w:gridSpan w:val="3"/>
            <w:vMerge/>
            <w:vAlign w:val="center"/>
            <w:hideMark/>
          </w:tcPr>
          <w:p w:rsidR="0044418B" w:rsidRPr="00E425DC" w:rsidRDefault="0044418B" w:rsidP="0006317C">
            <w:pPr>
              <w:widowControl/>
              <w:jc w:val="left"/>
              <w:rPr>
                <w:rFonts w:ascii="宋体" w:hAnsi="宋体" w:cs="宋体"/>
                <w:kern w:val="0"/>
                <w:sz w:val="22"/>
              </w:rPr>
            </w:pPr>
          </w:p>
        </w:tc>
        <w:tc>
          <w:tcPr>
            <w:tcW w:w="866" w:type="pct"/>
            <w:gridSpan w:val="3"/>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实用新型、外观设计专利</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660"/>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计算机软件著作权登记</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555"/>
        </w:trPr>
        <w:tc>
          <w:tcPr>
            <w:tcW w:w="468"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集成电路布图专有权登记</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555"/>
        </w:trPr>
        <w:tc>
          <w:tcPr>
            <w:tcW w:w="468" w:type="pct"/>
            <w:gridSpan w:val="2"/>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w:t>
            </w:r>
          </w:p>
        </w:tc>
        <w:tc>
          <w:tcPr>
            <w:tcW w:w="2208" w:type="pct"/>
            <w:gridSpan w:val="6"/>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国际标准；</w:t>
            </w:r>
          </w:p>
        </w:tc>
        <w:tc>
          <w:tcPr>
            <w:tcW w:w="655" w:type="pct"/>
            <w:gridSpan w:val="2"/>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20</w:t>
            </w:r>
          </w:p>
        </w:tc>
        <w:tc>
          <w:tcPr>
            <w:tcW w:w="1669" w:type="pct"/>
            <w:vMerge/>
            <w:vAlign w:val="center"/>
          </w:tcPr>
          <w:p w:rsidR="0044418B" w:rsidRPr="00E425DC" w:rsidRDefault="0044418B" w:rsidP="0006317C">
            <w:pPr>
              <w:widowControl/>
              <w:jc w:val="left"/>
              <w:rPr>
                <w:kern w:val="0"/>
                <w:sz w:val="24"/>
              </w:rPr>
            </w:pPr>
          </w:p>
        </w:tc>
      </w:tr>
      <w:tr w:rsidR="0044418B" w:rsidRPr="00E425DC" w:rsidTr="0006317C">
        <w:trPr>
          <w:cantSplit/>
          <w:trHeight w:val="525"/>
        </w:trPr>
        <w:tc>
          <w:tcPr>
            <w:tcW w:w="468" w:type="pct"/>
            <w:gridSpan w:val="2"/>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w:t>
            </w:r>
          </w:p>
        </w:tc>
        <w:tc>
          <w:tcPr>
            <w:tcW w:w="2208"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(1)</w:t>
            </w:r>
            <w:r w:rsidRPr="00E425DC">
              <w:rPr>
                <w:rFonts w:ascii="宋体" w:hAnsi="宋体" w:cs="宋体" w:hint="eastAsia"/>
                <w:kern w:val="0"/>
                <w:sz w:val="22"/>
              </w:rPr>
              <w:t>国家标准；</w:t>
            </w:r>
            <w:r w:rsidRPr="00E425DC">
              <w:rPr>
                <w:rFonts w:ascii="宋体" w:hAnsi="宋体" w:cs="宋体"/>
                <w:kern w:val="0"/>
                <w:sz w:val="22"/>
              </w:rPr>
              <w:t xml:space="preserve">(2) </w:t>
            </w:r>
            <w:r w:rsidRPr="00E425DC">
              <w:rPr>
                <w:rFonts w:ascii="宋体" w:hAnsi="宋体" w:cs="宋体" w:hint="eastAsia"/>
                <w:kern w:val="0"/>
                <w:sz w:val="22"/>
              </w:rPr>
              <w:t>行业</w:t>
            </w:r>
            <w:r w:rsidRPr="00E425DC">
              <w:rPr>
                <w:rFonts w:ascii="宋体" w:hAnsi="宋体" w:cs="宋体"/>
                <w:kern w:val="0"/>
                <w:sz w:val="22"/>
              </w:rPr>
              <w:t>标准</w:t>
            </w:r>
          </w:p>
        </w:tc>
        <w:tc>
          <w:tcPr>
            <w:tcW w:w="655"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w:t>
            </w:r>
          </w:p>
        </w:tc>
        <w:tc>
          <w:tcPr>
            <w:tcW w:w="1669" w:type="pct"/>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420"/>
        </w:trPr>
        <w:tc>
          <w:tcPr>
            <w:tcW w:w="468" w:type="pct"/>
            <w:gridSpan w:val="2"/>
            <w:tcBorders>
              <w:bottom w:val="single" w:sz="4" w:space="0" w:color="auto"/>
            </w:tcBorders>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7</w:t>
            </w:r>
          </w:p>
        </w:tc>
        <w:tc>
          <w:tcPr>
            <w:tcW w:w="2208" w:type="pct"/>
            <w:gridSpan w:val="6"/>
            <w:tcBorders>
              <w:bottom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植物新品种授权</w:t>
            </w:r>
          </w:p>
        </w:tc>
        <w:tc>
          <w:tcPr>
            <w:tcW w:w="655" w:type="pct"/>
            <w:gridSpan w:val="2"/>
            <w:tcBorders>
              <w:bottom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w:t>
            </w:r>
          </w:p>
        </w:tc>
        <w:tc>
          <w:tcPr>
            <w:tcW w:w="1669" w:type="pct"/>
            <w:vMerge/>
            <w:tcBorders>
              <w:bottom w:val="single" w:sz="4" w:space="0" w:color="auto"/>
            </w:tcBorders>
            <w:vAlign w:val="center"/>
            <w:hideMark/>
          </w:tcPr>
          <w:p w:rsidR="0044418B" w:rsidRPr="00E425DC" w:rsidRDefault="0044418B" w:rsidP="0006317C">
            <w:pPr>
              <w:widowControl/>
              <w:jc w:val="left"/>
              <w:rPr>
                <w:kern w:val="0"/>
                <w:sz w:val="24"/>
              </w:rPr>
            </w:pPr>
          </w:p>
        </w:tc>
      </w:tr>
      <w:tr w:rsidR="0044418B" w:rsidRPr="00E425DC" w:rsidTr="0006317C">
        <w:trPr>
          <w:cantSplit/>
          <w:trHeight w:val="705"/>
        </w:trPr>
        <w:tc>
          <w:tcPr>
            <w:tcW w:w="5000" w:type="pct"/>
            <w:gridSpan w:val="11"/>
            <w:shd w:val="clear" w:color="000000" w:fill="FFFFFF" w:themeFill="background1"/>
            <w:vAlign w:val="center"/>
            <w:hideMark/>
          </w:tcPr>
          <w:p w:rsidR="0044418B" w:rsidRPr="00E425DC" w:rsidRDefault="0044418B" w:rsidP="0006317C">
            <w:pPr>
              <w:widowControl/>
              <w:jc w:val="center"/>
              <w:rPr>
                <w:rFonts w:ascii="黑体" w:eastAsia="黑体" w:hAnsi="黑体" w:cs="宋体"/>
                <w:kern w:val="0"/>
                <w:sz w:val="32"/>
                <w:szCs w:val="32"/>
              </w:rPr>
            </w:pPr>
            <w:r w:rsidRPr="00E425DC">
              <w:rPr>
                <w:rFonts w:ascii="黑体" w:eastAsia="黑体" w:hAnsi="黑体" w:cs="宋体" w:hint="eastAsia"/>
                <w:kern w:val="0"/>
                <w:sz w:val="32"/>
                <w:szCs w:val="32"/>
              </w:rPr>
              <w:t>五、</w:t>
            </w:r>
            <w:r w:rsidRPr="00E425DC">
              <w:rPr>
                <w:rFonts w:ascii="黑体" w:eastAsia="黑体" w:hAnsi="黑体" w:cs="宋体"/>
                <w:kern w:val="0"/>
                <w:sz w:val="32"/>
                <w:szCs w:val="32"/>
              </w:rPr>
              <w:t>艺术创作作品</w:t>
            </w:r>
          </w:p>
        </w:tc>
      </w:tr>
      <w:tr w:rsidR="0044418B" w:rsidRPr="00E425DC" w:rsidTr="0006317C">
        <w:trPr>
          <w:cantSplit/>
          <w:trHeight w:val="750"/>
        </w:trPr>
        <w:tc>
          <w:tcPr>
            <w:tcW w:w="266" w:type="pct"/>
            <w:vMerge w:val="restart"/>
            <w:shd w:val="clear" w:color="auto" w:fill="auto"/>
            <w:vAlign w:val="center"/>
            <w:hideMark/>
          </w:tcPr>
          <w:p w:rsidR="0044418B" w:rsidRPr="00E425DC" w:rsidRDefault="0044418B" w:rsidP="0006317C">
            <w:pPr>
              <w:widowControl/>
              <w:jc w:val="center"/>
              <w:rPr>
                <w:b/>
                <w:bCs/>
                <w:kern w:val="0"/>
                <w:sz w:val="24"/>
              </w:rPr>
            </w:pPr>
            <w:r w:rsidRPr="00E425DC">
              <w:rPr>
                <w:rFonts w:ascii="宋体" w:hAnsi="宋体" w:cs="宋体" w:hint="eastAsia"/>
                <w:b/>
                <w:bCs/>
                <w:kern w:val="0"/>
                <w:sz w:val="28"/>
                <w:szCs w:val="28"/>
              </w:rPr>
              <w:t>序号</w:t>
            </w:r>
          </w:p>
        </w:tc>
        <w:tc>
          <w:tcPr>
            <w:tcW w:w="1118" w:type="pct"/>
            <w:gridSpan w:val="2"/>
            <w:vMerge w:val="restart"/>
            <w:shd w:val="clear" w:color="auto" w:fill="auto"/>
            <w:vAlign w:val="center"/>
            <w:hideMark/>
          </w:tcPr>
          <w:p w:rsidR="0044418B" w:rsidRPr="00E425DC" w:rsidRDefault="0044418B" w:rsidP="0006317C">
            <w:pPr>
              <w:widowControl/>
              <w:jc w:val="center"/>
              <w:rPr>
                <w:b/>
                <w:bCs/>
                <w:kern w:val="0"/>
                <w:sz w:val="24"/>
              </w:rPr>
            </w:pPr>
            <w:r w:rsidRPr="00E425DC">
              <w:rPr>
                <w:rFonts w:ascii="宋体" w:hAnsi="宋体" w:cs="宋体"/>
                <w:b/>
                <w:bCs/>
                <w:kern w:val="0"/>
                <w:sz w:val="28"/>
                <w:szCs w:val="28"/>
              </w:rPr>
              <w:t>作品类型</w:t>
            </w:r>
          </w:p>
        </w:tc>
        <w:tc>
          <w:tcPr>
            <w:tcW w:w="1882" w:type="pct"/>
            <w:gridSpan w:val="6"/>
            <w:tcBorders>
              <w:bottom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rFonts w:ascii="宋体" w:hAnsi="宋体" w:cs="宋体"/>
                <w:b/>
                <w:bCs/>
                <w:kern w:val="0"/>
                <w:sz w:val="28"/>
                <w:szCs w:val="28"/>
              </w:rPr>
              <w:t>获奖等级和分值</w:t>
            </w:r>
          </w:p>
        </w:tc>
        <w:tc>
          <w:tcPr>
            <w:tcW w:w="1733" w:type="pct"/>
            <w:gridSpan w:val="2"/>
            <w:vMerge w:val="restart"/>
            <w:shd w:val="clear" w:color="auto" w:fill="auto"/>
            <w:vAlign w:val="center"/>
            <w:hideMark/>
          </w:tcPr>
          <w:p w:rsidR="0044418B" w:rsidRPr="00E425DC" w:rsidRDefault="0044418B" w:rsidP="0006317C">
            <w:pPr>
              <w:widowControl/>
              <w:jc w:val="center"/>
              <w:rPr>
                <w:b/>
                <w:bCs/>
                <w:kern w:val="0"/>
                <w:sz w:val="24"/>
              </w:rPr>
            </w:pPr>
            <w:r w:rsidRPr="00E425DC">
              <w:rPr>
                <w:rFonts w:ascii="宋体" w:hAnsi="宋体" w:cs="宋体"/>
                <w:b/>
                <w:bCs/>
                <w:kern w:val="0"/>
                <w:sz w:val="28"/>
                <w:szCs w:val="28"/>
              </w:rPr>
              <w:t>备注</w:t>
            </w:r>
          </w:p>
        </w:tc>
      </w:tr>
      <w:tr w:rsidR="0044418B" w:rsidRPr="00E425DC" w:rsidTr="0006317C">
        <w:trPr>
          <w:cantSplit/>
          <w:trHeight w:val="567"/>
        </w:trPr>
        <w:tc>
          <w:tcPr>
            <w:tcW w:w="266" w:type="pct"/>
            <w:vMerge/>
            <w:vAlign w:val="center"/>
            <w:hideMark/>
          </w:tcPr>
          <w:p w:rsidR="0044418B" w:rsidRPr="00E425DC" w:rsidRDefault="0044418B" w:rsidP="0006317C">
            <w:pPr>
              <w:widowControl/>
              <w:jc w:val="left"/>
              <w:rPr>
                <w:rFonts w:ascii="宋体" w:hAnsi="宋体" w:cs="宋体"/>
                <w:kern w:val="0"/>
                <w:sz w:val="22"/>
              </w:rPr>
            </w:pPr>
          </w:p>
        </w:tc>
        <w:tc>
          <w:tcPr>
            <w:tcW w:w="1118" w:type="pct"/>
            <w:gridSpan w:val="2"/>
            <w:vMerge/>
            <w:tcBorders>
              <w:right w:val="single" w:sz="4" w:space="0" w:color="auto"/>
            </w:tcBorders>
            <w:vAlign w:val="center"/>
            <w:hideMark/>
          </w:tcPr>
          <w:p w:rsidR="0044418B" w:rsidRPr="00E425DC" w:rsidRDefault="0044418B" w:rsidP="0006317C">
            <w:pPr>
              <w:widowControl/>
              <w:jc w:val="left"/>
              <w:rPr>
                <w:b/>
                <w:bCs/>
                <w:kern w:val="0"/>
                <w:sz w:val="24"/>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b/>
                <w:bCs/>
                <w:kern w:val="0"/>
                <w:sz w:val="24"/>
              </w:rPr>
              <w:t>金奖</w:t>
            </w:r>
          </w:p>
        </w:tc>
        <w:tc>
          <w:tcPr>
            <w:tcW w:w="3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b/>
                <w:bCs/>
                <w:kern w:val="0"/>
                <w:sz w:val="24"/>
              </w:rPr>
              <w:t>银奖</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b/>
                <w:bCs/>
                <w:kern w:val="0"/>
                <w:sz w:val="24"/>
              </w:rPr>
              <w:t>铜奖</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b/>
                <w:bCs/>
                <w:kern w:val="0"/>
                <w:sz w:val="24"/>
              </w:rPr>
              <w:t>优秀奖</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b/>
                <w:bCs/>
                <w:kern w:val="0"/>
                <w:sz w:val="24"/>
              </w:rPr>
            </w:pPr>
            <w:r w:rsidRPr="00E425DC">
              <w:rPr>
                <w:b/>
                <w:bCs/>
                <w:kern w:val="0"/>
                <w:sz w:val="24"/>
              </w:rPr>
              <w:t>入选</w:t>
            </w:r>
            <w:r w:rsidRPr="00E425DC">
              <w:rPr>
                <w:b/>
                <w:bCs/>
                <w:kern w:val="0"/>
                <w:sz w:val="24"/>
              </w:rPr>
              <w:t>/</w:t>
            </w:r>
            <w:r w:rsidRPr="00E425DC">
              <w:rPr>
                <w:b/>
                <w:bCs/>
                <w:kern w:val="0"/>
                <w:sz w:val="24"/>
              </w:rPr>
              <w:t>入展</w:t>
            </w:r>
          </w:p>
        </w:tc>
        <w:tc>
          <w:tcPr>
            <w:tcW w:w="1733" w:type="pct"/>
            <w:gridSpan w:val="2"/>
            <w:vMerge/>
            <w:tcBorders>
              <w:left w:val="single" w:sz="4" w:space="0" w:color="auto"/>
            </w:tcBorders>
            <w:vAlign w:val="center"/>
            <w:hideMark/>
          </w:tcPr>
          <w:p w:rsidR="0044418B" w:rsidRPr="00E425DC" w:rsidRDefault="0044418B" w:rsidP="0006317C">
            <w:pPr>
              <w:widowControl/>
              <w:jc w:val="left"/>
              <w:rPr>
                <w:b/>
                <w:bCs/>
                <w:kern w:val="0"/>
                <w:sz w:val="24"/>
              </w:rPr>
            </w:pPr>
          </w:p>
        </w:tc>
      </w:tr>
      <w:tr w:rsidR="0044418B" w:rsidRPr="00E425DC" w:rsidTr="0006317C">
        <w:trPr>
          <w:cantSplit/>
          <w:trHeight w:val="983"/>
        </w:trPr>
        <w:tc>
          <w:tcPr>
            <w:tcW w:w="26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1118" w:type="pct"/>
            <w:gridSpan w:val="2"/>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全国美术作品展或国家级设计展</w:t>
            </w:r>
          </w:p>
        </w:tc>
        <w:tc>
          <w:tcPr>
            <w:tcW w:w="316" w:type="pct"/>
            <w:tcBorders>
              <w:top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w:t>
            </w:r>
          </w:p>
        </w:tc>
        <w:tc>
          <w:tcPr>
            <w:tcW w:w="316" w:type="pct"/>
            <w:gridSpan w:val="2"/>
            <w:tcBorders>
              <w:top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75</w:t>
            </w:r>
          </w:p>
        </w:tc>
        <w:tc>
          <w:tcPr>
            <w:tcW w:w="316" w:type="pct"/>
            <w:tcBorders>
              <w:top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w:t>
            </w:r>
          </w:p>
        </w:tc>
        <w:tc>
          <w:tcPr>
            <w:tcW w:w="343" w:type="pct"/>
            <w:tcBorders>
              <w:top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25</w:t>
            </w:r>
          </w:p>
        </w:tc>
        <w:tc>
          <w:tcPr>
            <w:tcW w:w="591" w:type="pct"/>
            <w:tcBorders>
              <w:top w:val="single" w:sz="4" w:space="0" w:color="auto"/>
            </w:tcBorders>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r w:rsidRPr="00E425DC">
              <w:rPr>
                <w:rFonts w:ascii="宋体" w:hAnsi="宋体" w:cs="宋体"/>
                <w:kern w:val="0"/>
                <w:sz w:val="22"/>
              </w:rPr>
              <w:t>5</w:t>
            </w:r>
          </w:p>
        </w:tc>
        <w:tc>
          <w:tcPr>
            <w:tcW w:w="1733" w:type="pct"/>
            <w:gridSpan w:val="2"/>
            <w:vMerge w:val="restart"/>
            <w:shd w:val="clear" w:color="auto" w:fill="auto"/>
            <w:vAlign w:val="center"/>
            <w:hideMark/>
          </w:tcPr>
          <w:p w:rsidR="0044418B" w:rsidRPr="006F4357" w:rsidRDefault="0044418B" w:rsidP="0006317C">
            <w:pPr>
              <w:widowControl/>
              <w:jc w:val="left"/>
              <w:rPr>
                <w:rFonts w:ascii="宋体" w:hAnsi="宋体" w:cs="宋体"/>
                <w:color w:val="000000" w:themeColor="text1"/>
                <w:kern w:val="0"/>
                <w:sz w:val="20"/>
                <w:szCs w:val="20"/>
              </w:rPr>
            </w:pPr>
            <w:r w:rsidRPr="006F4357">
              <w:rPr>
                <w:rFonts w:ascii="宋体" w:hAnsi="宋体" w:cs="宋体"/>
                <w:color w:val="000000" w:themeColor="text1"/>
                <w:kern w:val="0"/>
                <w:sz w:val="20"/>
                <w:szCs w:val="20"/>
              </w:rPr>
              <w:t>1.全国美展指由中国文联、国家文化部、中国美术家协会共同举办的美术作品展。</w:t>
            </w:r>
          </w:p>
          <w:p w:rsidR="0044418B" w:rsidRPr="006F4357" w:rsidRDefault="0044418B" w:rsidP="0006317C">
            <w:pPr>
              <w:widowControl/>
              <w:jc w:val="left"/>
              <w:rPr>
                <w:rFonts w:ascii="宋体" w:hAnsi="宋体" w:cs="宋体"/>
                <w:color w:val="000000" w:themeColor="text1"/>
                <w:kern w:val="0"/>
                <w:sz w:val="20"/>
                <w:szCs w:val="20"/>
              </w:rPr>
            </w:pPr>
            <w:r w:rsidRPr="006F4357">
              <w:rPr>
                <w:rFonts w:ascii="宋体" w:hAnsi="宋体" w:cs="宋体"/>
                <w:color w:val="000000" w:themeColor="text1"/>
                <w:kern w:val="0"/>
                <w:sz w:val="20"/>
                <w:szCs w:val="20"/>
              </w:rPr>
              <w:t>2.上述机构主办或联办的作品展（赛），获奖证书或入展证书，必须仅为主办机构公章，对于证书上同时还有下属单位公章的情况，工作量按同等级工作量的60%计算。</w:t>
            </w:r>
          </w:p>
          <w:p w:rsidR="0044418B" w:rsidRPr="00E425DC" w:rsidRDefault="0044418B" w:rsidP="0006317C">
            <w:pPr>
              <w:widowControl/>
              <w:jc w:val="left"/>
              <w:rPr>
                <w:kern w:val="0"/>
                <w:sz w:val="24"/>
              </w:rPr>
            </w:pPr>
            <w:r w:rsidRPr="006F4357">
              <w:rPr>
                <w:rFonts w:ascii="宋体" w:hAnsi="宋体" w:cs="宋体"/>
                <w:color w:val="000000" w:themeColor="text1"/>
                <w:kern w:val="0"/>
                <w:sz w:val="20"/>
                <w:szCs w:val="20"/>
              </w:rPr>
              <w:t xml:space="preserve">3.同一作品的发表、展出或收藏，其工作量采用就高原则计算一次。 </w:t>
            </w:r>
            <w:r w:rsidRPr="006F4357">
              <w:rPr>
                <w:rFonts w:ascii="宋体" w:hAnsi="宋体" w:cs="宋体"/>
                <w:color w:val="000000" w:themeColor="text1"/>
                <w:kern w:val="0"/>
                <w:sz w:val="20"/>
                <w:szCs w:val="20"/>
              </w:rPr>
              <w:br/>
            </w:r>
            <w:r w:rsidRPr="006F4357">
              <w:rPr>
                <w:rFonts w:ascii="宋体" w:hAnsi="宋体" w:cs="宋体"/>
                <w:color w:val="000000" w:themeColor="text1"/>
                <w:kern w:val="0"/>
                <w:sz w:val="20"/>
                <w:szCs w:val="20"/>
              </w:rPr>
              <w:lastRenderedPageBreak/>
              <w:t>4.正式出版个人作品集，以40幅为基准，工作量认定为20分，每增加一幅计2分，低于40幅但多于30幅的折半计算，低于30幅不计工作量。</w:t>
            </w:r>
          </w:p>
        </w:tc>
      </w:tr>
      <w:tr w:rsidR="0044418B" w:rsidRPr="00E425DC" w:rsidTr="0006317C">
        <w:trPr>
          <w:cantSplit/>
          <w:trHeight w:val="750"/>
        </w:trPr>
        <w:tc>
          <w:tcPr>
            <w:tcW w:w="26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1118" w:type="pct"/>
            <w:gridSpan w:val="2"/>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省（部）级艺术作品展</w:t>
            </w:r>
          </w:p>
        </w:tc>
        <w:tc>
          <w:tcPr>
            <w:tcW w:w="31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75</w:t>
            </w:r>
          </w:p>
        </w:tc>
        <w:tc>
          <w:tcPr>
            <w:tcW w:w="316" w:type="pct"/>
            <w:gridSpan w:val="2"/>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50</w:t>
            </w:r>
          </w:p>
        </w:tc>
        <w:tc>
          <w:tcPr>
            <w:tcW w:w="31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25</w:t>
            </w:r>
          </w:p>
        </w:tc>
        <w:tc>
          <w:tcPr>
            <w:tcW w:w="343"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15</w:t>
            </w:r>
          </w:p>
        </w:tc>
        <w:tc>
          <w:tcPr>
            <w:tcW w:w="591"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w:t>
            </w:r>
          </w:p>
        </w:tc>
        <w:tc>
          <w:tcPr>
            <w:tcW w:w="1733" w:type="pct"/>
            <w:gridSpan w:val="2"/>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750"/>
        </w:trPr>
        <w:tc>
          <w:tcPr>
            <w:tcW w:w="26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1118" w:type="pct"/>
            <w:gridSpan w:val="2"/>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国家级美术馆、博物馆收藏的个人作品</w:t>
            </w:r>
          </w:p>
        </w:tc>
        <w:tc>
          <w:tcPr>
            <w:tcW w:w="1882" w:type="pct"/>
            <w:gridSpan w:val="6"/>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50</w:t>
            </w:r>
          </w:p>
        </w:tc>
        <w:tc>
          <w:tcPr>
            <w:tcW w:w="1733" w:type="pct"/>
            <w:gridSpan w:val="2"/>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750"/>
        </w:trPr>
        <w:tc>
          <w:tcPr>
            <w:tcW w:w="26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1118" w:type="pct"/>
            <w:gridSpan w:val="2"/>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省部级美术馆、博物馆收藏的个人作品</w:t>
            </w:r>
          </w:p>
        </w:tc>
        <w:tc>
          <w:tcPr>
            <w:tcW w:w="1882" w:type="pct"/>
            <w:gridSpan w:val="6"/>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25</w:t>
            </w:r>
          </w:p>
        </w:tc>
        <w:tc>
          <w:tcPr>
            <w:tcW w:w="1733" w:type="pct"/>
            <w:gridSpan w:val="2"/>
            <w:vMerge/>
            <w:vAlign w:val="center"/>
            <w:hideMark/>
          </w:tcPr>
          <w:p w:rsidR="0044418B" w:rsidRPr="00E425DC" w:rsidRDefault="0044418B" w:rsidP="0006317C">
            <w:pPr>
              <w:widowControl/>
              <w:jc w:val="left"/>
              <w:rPr>
                <w:kern w:val="0"/>
                <w:sz w:val="24"/>
              </w:rPr>
            </w:pPr>
          </w:p>
        </w:tc>
      </w:tr>
      <w:tr w:rsidR="0044418B" w:rsidRPr="00E425DC" w:rsidTr="0006317C">
        <w:trPr>
          <w:cantSplit/>
          <w:trHeight w:val="1632"/>
        </w:trPr>
        <w:tc>
          <w:tcPr>
            <w:tcW w:w="266"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5</w:t>
            </w:r>
          </w:p>
        </w:tc>
        <w:tc>
          <w:tcPr>
            <w:tcW w:w="1118" w:type="pct"/>
            <w:gridSpan w:val="2"/>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艺术作品发表</w:t>
            </w:r>
          </w:p>
        </w:tc>
        <w:tc>
          <w:tcPr>
            <w:tcW w:w="1882" w:type="pct"/>
            <w:gridSpan w:val="6"/>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对于在学校认定刊物上发表的作品，高于一个版面的按同级别论文计算，不足一个版面的，按比例折算。</w:t>
            </w:r>
          </w:p>
        </w:tc>
        <w:tc>
          <w:tcPr>
            <w:tcW w:w="1733" w:type="pct"/>
            <w:gridSpan w:val="2"/>
            <w:vMerge/>
            <w:vAlign w:val="center"/>
            <w:hideMark/>
          </w:tcPr>
          <w:p w:rsidR="0044418B" w:rsidRPr="00E425DC" w:rsidRDefault="0044418B" w:rsidP="0006317C">
            <w:pPr>
              <w:widowControl/>
              <w:jc w:val="left"/>
              <w:rPr>
                <w:kern w:val="0"/>
                <w:sz w:val="24"/>
              </w:rPr>
            </w:pPr>
          </w:p>
        </w:tc>
      </w:tr>
    </w:tbl>
    <w:p w:rsidR="0044418B" w:rsidRDefault="0044418B" w:rsidP="0044418B">
      <w:r>
        <w:lastRenderedPageBreak/>
        <w:br w:type="page"/>
      </w:r>
    </w:p>
    <w:tbl>
      <w:tblPr>
        <w:tblW w:w="5000" w:type="pct"/>
        <w:tblLook w:val="04A0" w:firstRow="1" w:lastRow="0" w:firstColumn="1" w:lastColumn="0" w:noHBand="0" w:noVBand="1"/>
      </w:tblPr>
      <w:tblGrid>
        <w:gridCol w:w="879"/>
        <w:gridCol w:w="880"/>
        <w:gridCol w:w="880"/>
        <w:gridCol w:w="880"/>
        <w:gridCol w:w="880"/>
        <w:gridCol w:w="880"/>
        <w:gridCol w:w="5403"/>
      </w:tblGrid>
      <w:tr w:rsidR="0044418B" w:rsidRPr="00E425DC" w:rsidTr="0006317C">
        <w:trPr>
          <w:trHeight w:val="1035"/>
        </w:trPr>
        <w:tc>
          <w:tcPr>
            <w:tcW w:w="5000" w:type="pct"/>
            <w:gridSpan w:val="7"/>
            <w:tcBorders>
              <w:top w:val="nil"/>
              <w:left w:val="nil"/>
              <w:bottom w:val="single" w:sz="4" w:space="0" w:color="auto"/>
              <w:right w:val="nil"/>
            </w:tcBorders>
            <w:shd w:val="clear" w:color="auto" w:fill="auto"/>
            <w:noWrap/>
            <w:vAlign w:val="center"/>
            <w:hideMark/>
          </w:tcPr>
          <w:p w:rsidR="0044418B" w:rsidRPr="00E9158C" w:rsidRDefault="0044418B" w:rsidP="0006317C">
            <w:pPr>
              <w:widowControl/>
              <w:rPr>
                <w:rFonts w:ascii="黑体" w:eastAsia="黑体" w:hAnsi="黑体" w:cs="宋体"/>
                <w:kern w:val="0"/>
                <w:sz w:val="32"/>
                <w:szCs w:val="36"/>
              </w:rPr>
            </w:pPr>
            <w:r>
              <w:rPr>
                <w:rFonts w:ascii="黑体" w:eastAsia="黑体" w:hAnsi="黑体" w:cs="宋体" w:hint="eastAsia"/>
                <w:kern w:val="0"/>
                <w:sz w:val="32"/>
                <w:szCs w:val="36"/>
              </w:rPr>
              <w:lastRenderedPageBreak/>
              <w:t>附件5</w:t>
            </w:r>
          </w:p>
          <w:p w:rsidR="0044418B" w:rsidRPr="00E425DC" w:rsidRDefault="0044418B" w:rsidP="0006317C">
            <w:pPr>
              <w:widowControl/>
              <w:jc w:val="center"/>
              <w:rPr>
                <w:rFonts w:ascii="黑体" w:eastAsia="黑体" w:hAnsi="黑体" w:cs="宋体"/>
                <w:kern w:val="0"/>
                <w:sz w:val="36"/>
                <w:szCs w:val="36"/>
              </w:rPr>
            </w:pPr>
            <w:r w:rsidRPr="00E425DC">
              <w:rPr>
                <w:rFonts w:ascii="黑体" w:eastAsia="黑体" w:hAnsi="黑体" w:cs="宋体" w:hint="eastAsia"/>
                <w:kern w:val="0"/>
                <w:sz w:val="36"/>
                <w:szCs w:val="36"/>
              </w:rPr>
              <w:t>科研获奖和科研成果排名位次权重标准</w:t>
            </w:r>
          </w:p>
        </w:tc>
      </w:tr>
      <w:tr w:rsidR="0044418B" w:rsidRPr="00E425DC" w:rsidTr="0006317C">
        <w:trPr>
          <w:trHeight w:val="366"/>
        </w:trPr>
        <w:tc>
          <w:tcPr>
            <w:tcW w:w="411" w:type="pct"/>
            <w:vMerge w:val="restart"/>
            <w:tcBorders>
              <w:top w:val="nil"/>
              <w:left w:val="single" w:sz="4" w:space="0" w:color="auto"/>
              <w:right w:val="single" w:sz="4" w:space="0" w:color="auto"/>
            </w:tcBorders>
            <w:shd w:val="clear" w:color="auto" w:fill="auto"/>
            <w:noWrap/>
            <w:vAlign w:val="center"/>
          </w:tcPr>
          <w:p w:rsidR="0044418B" w:rsidRPr="00E425DC" w:rsidRDefault="0044418B" w:rsidP="0006317C">
            <w:pPr>
              <w:widowControl/>
              <w:jc w:val="center"/>
              <w:rPr>
                <w:b/>
                <w:bCs/>
                <w:kern w:val="0"/>
                <w:sz w:val="24"/>
              </w:rPr>
            </w:pPr>
            <w:r w:rsidRPr="00E425DC">
              <w:rPr>
                <w:rFonts w:ascii="宋体" w:hAnsi="宋体" w:cs="宋体" w:hint="eastAsia"/>
                <w:b/>
                <w:bCs/>
                <w:kern w:val="0"/>
                <w:sz w:val="28"/>
                <w:szCs w:val="28"/>
              </w:rPr>
              <w:t>序号</w:t>
            </w:r>
          </w:p>
        </w:tc>
        <w:tc>
          <w:tcPr>
            <w:tcW w:w="2060" w:type="pct"/>
            <w:gridSpan w:val="5"/>
            <w:tcBorders>
              <w:top w:val="nil"/>
              <w:left w:val="nil"/>
              <w:bottom w:val="single" w:sz="4" w:space="0" w:color="auto"/>
              <w:right w:val="single" w:sz="4" w:space="0" w:color="auto"/>
            </w:tcBorders>
            <w:shd w:val="clear" w:color="auto" w:fill="auto"/>
            <w:noWrap/>
            <w:vAlign w:val="center"/>
          </w:tcPr>
          <w:p w:rsidR="0044418B" w:rsidRPr="00E425DC" w:rsidRDefault="0044418B" w:rsidP="0006317C">
            <w:pPr>
              <w:widowControl/>
              <w:jc w:val="center"/>
              <w:rPr>
                <w:b/>
                <w:bCs/>
                <w:kern w:val="0"/>
                <w:sz w:val="24"/>
              </w:rPr>
            </w:pPr>
            <w:r w:rsidRPr="00E425DC">
              <w:rPr>
                <w:rFonts w:ascii="宋体" w:hAnsi="宋体" w:cs="宋体" w:hint="eastAsia"/>
                <w:b/>
                <w:bCs/>
                <w:kern w:val="0"/>
                <w:sz w:val="28"/>
                <w:szCs w:val="28"/>
              </w:rPr>
              <w:t>单位</w:t>
            </w:r>
            <w:r w:rsidRPr="00E425DC">
              <w:rPr>
                <w:rFonts w:ascii="宋体" w:hAnsi="宋体" w:cs="宋体"/>
                <w:b/>
                <w:bCs/>
                <w:kern w:val="0"/>
                <w:sz w:val="28"/>
                <w:szCs w:val="28"/>
              </w:rPr>
              <w:t>或个人排名</w:t>
            </w:r>
          </w:p>
        </w:tc>
        <w:tc>
          <w:tcPr>
            <w:tcW w:w="2529" w:type="pct"/>
            <w:vMerge w:val="restart"/>
            <w:tcBorders>
              <w:top w:val="nil"/>
              <w:left w:val="nil"/>
              <w:right w:val="single" w:sz="4" w:space="0" w:color="auto"/>
            </w:tcBorders>
            <w:shd w:val="clear" w:color="auto" w:fill="auto"/>
            <w:noWrap/>
            <w:vAlign w:val="center"/>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备注</w:t>
            </w:r>
          </w:p>
        </w:tc>
      </w:tr>
      <w:tr w:rsidR="0044418B" w:rsidRPr="00E425DC" w:rsidTr="0006317C">
        <w:trPr>
          <w:trHeight w:val="390"/>
        </w:trPr>
        <w:tc>
          <w:tcPr>
            <w:tcW w:w="411" w:type="pct"/>
            <w:vMerge/>
            <w:tcBorders>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b/>
                <w:bCs/>
                <w:kern w:val="0"/>
                <w:sz w:val="24"/>
              </w:rPr>
            </w:pP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一</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二</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三</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四</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五</w:t>
            </w:r>
          </w:p>
        </w:tc>
        <w:tc>
          <w:tcPr>
            <w:tcW w:w="2529" w:type="pct"/>
            <w:vMerge/>
            <w:tcBorders>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b/>
                <w:bCs/>
                <w:kern w:val="0"/>
                <w:sz w:val="24"/>
              </w:rPr>
            </w:pPr>
          </w:p>
        </w:tc>
      </w:tr>
      <w:tr w:rsidR="0044418B" w:rsidRPr="00E425DC" w:rsidTr="0006317C">
        <w:trPr>
          <w:trHeight w:val="68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2529" w:type="pct"/>
            <w:vMerge w:val="restart"/>
            <w:tcBorders>
              <w:top w:val="nil"/>
              <w:left w:val="single" w:sz="4" w:space="0" w:color="auto"/>
              <w:bottom w:val="single" w:sz="4" w:space="0" w:color="000000"/>
              <w:right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0"/>
                <w:szCs w:val="20"/>
              </w:rPr>
              <w:t>1</w:t>
            </w:r>
            <w:r w:rsidRPr="00E425DC">
              <w:rPr>
                <w:rFonts w:ascii="宋体" w:hAnsi="宋体" w:cs="宋体" w:hint="eastAsia"/>
                <w:kern w:val="0"/>
                <w:sz w:val="20"/>
                <w:szCs w:val="20"/>
              </w:rPr>
              <w:t>.合作单位</w:t>
            </w:r>
            <w:r w:rsidRPr="00E425DC">
              <w:rPr>
                <w:rFonts w:ascii="宋体" w:hAnsi="宋体" w:cs="宋体"/>
                <w:kern w:val="0"/>
                <w:sz w:val="20"/>
                <w:szCs w:val="20"/>
              </w:rPr>
              <w:t>获奖</w:t>
            </w:r>
            <w:r w:rsidRPr="00E425DC">
              <w:rPr>
                <w:rFonts w:ascii="宋体" w:hAnsi="宋体" w:cs="宋体" w:hint="eastAsia"/>
                <w:kern w:val="0"/>
                <w:sz w:val="20"/>
                <w:szCs w:val="20"/>
              </w:rPr>
              <w:t>贡献率分配按照此表, 六个以上完成单位前三位按照0.5:0.25:0.15分配，其余完成单位平分剩余贡献率</w:t>
            </w:r>
            <w:r w:rsidRPr="00E425DC">
              <w:rPr>
                <w:rFonts w:ascii="宋体" w:hAnsi="宋体" w:cs="宋体"/>
                <w:kern w:val="0"/>
                <w:sz w:val="20"/>
                <w:szCs w:val="20"/>
              </w:rPr>
              <w:t>。</w:t>
            </w:r>
            <w:r w:rsidRPr="00E425DC">
              <w:rPr>
                <w:rFonts w:ascii="宋体" w:hAnsi="宋体" w:cs="宋体" w:hint="eastAsia"/>
                <w:kern w:val="0"/>
                <w:sz w:val="20"/>
                <w:szCs w:val="20"/>
              </w:rPr>
              <w:t>如合作单位内有多位完成人，由第一顺位完成人对本单位</w:t>
            </w:r>
            <w:r w:rsidRPr="00E425DC">
              <w:rPr>
                <w:rFonts w:ascii="宋体" w:hAnsi="宋体" w:cs="宋体"/>
                <w:kern w:val="0"/>
                <w:sz w:val="20"/>
                <w:szCs w:val="20"/>
              </w:rPr>
              <w:t>贡献率</w:t>
            </w:r>
            <w:r w:rsidRPr="00E425DC">
              <w:rPr>
                <w:rFonts w:ascii="宋体" w:hAnsi="宋体" w:cs="宋体" w:hint="eastAsia"/>
                <w:kern w:val="0"/>
                <w:sz w:val="20"/>
                <w:szCs w:val="20"/>
              </w:rPr>
              <w:t>进行再分配</w:t>
            </w:r>
            <w:r w:rsidRPr="00E425DC">
              <w:rPr>
                <w:rFonts w:ascii="宋体" w:hAnsi="宋体" w:cs="宋体"/>
                <w:kern w:val="0"/>
                <w:sz w:val="20"/>
                <w:szCs w:val="20"/>
              </w:rPr>
              <w:t>。</w:t>
            </w:r>
            <w:r w:rsidRPr="00E425DC">
              <w:rPr>
                <w:rFonts w:ascii="宋体" w:hAnsi="宋体" w:cs="宋体" w:hint="eastAsia"/>
                <w:kern w:val="0"/>
                <w:sz w:val="20"/>
                <w:szCs w:val="20"/>
              </w:rPr>
              <w:br/>
            </w:r>
            <w:r w:rsidRPr="00E425DC">
              <w:rPr>
                <w:rFonts w:ascii="宋体" w:hAnsi="宋体" w:cs="宋体"/>
                <w:kern w:val="0"/>
                <w:sz w:val="20"/>
                <w:szCs w:val="20"/>
              </w:rPr>
              <w:t>2</w:t>
            </w:r>
            <w:r w:rsidRPr="00E425DC">
              <w:rPr>
                <w:rFonts w:ascii="宋体" w:hAnsi="宋体" w:cs="宋体" w:hint="eastAsia"/>
                <w:kern w:val="0"/>
                <w:sz w:val="20"/>
                <w:szCs w:val="20"/>
              </w:rPr>
              <w:t>.以北京工商大学为第一署名单位的论文作者、知识产权发明人贡献率分配按照此表</w:t>
            </w:r>
            <w:r w:rsidRPr="00E425DC">
              <w:rPr>
                <w:rFonts w:ascii="宋体" w:hAnsi="宋体" w:cs="宋体"/>
                <w:kern w:val="0"/>
                <w:sz w:val="20"/>
                <w:szCs w:val="20"/>
              </w:rPr>
              <w:t>。</w:t>
            </w:r>
            <w:r w:rsidRPr="00E425DC">
              <w:rPr>
                <w:rFonts w:ascii="宋体" w:hAnsi="宋体" w:cs="宋体" w:hint="eastAsia"/>
                <w:kern w:val="0"/>
                <w:sz w:val="20"/>
                <w:szCs w:val="20"/>
              </w:rPr>
              <w:br/>
            </w:r>
            <w:r w:rsidRPr="00E425DC">
              <w:rPr>
                <w:rFonts w:ascii="宋体" w:hAnsi="宋体" w:cs="宋体"/>
                <w:kern w:val="0"/>
                <w:sz w:val="20"/>
                <w:szCs w:val="20"/>
              </w:rPr>
              <w:t>3</w:t>
            </w:r>
            <w:r w:rsidRPr="00E425DC">
              <w:rPr>
                <w:rFonts w:ascii="宋体" w:hAnsi="宋体" w:cs="宋体" w:hint="eastAsia"/>
                <w:kern w:val="0"/>
                <w:sz w:val="20"/>
                <w:szCs w:val="20"/>
              </w:rPr>
              <w:t>.非第一署名单位的A类及以上期刊论文,学校贡献率分配、作者贡献率分配均按照此表。</w:t>
            </w:r>
          </w:p>
        </w:tc>
      </w:tr>
      <w:tr w:rsidR="0044418B" w:rsidRPr="00E425DC" w:rsidTr="0006317C">
        <w:trPr>
          <w:trHeight w:val="68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0.70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0.30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2529" w:type="pct"/>
            <w:vMerge/>
            <w:tcBorders>
              <w:top w:val="nil"/>
              <w:left w:val="single" w:sz="4" w:space="0" w:color="auto"/>
              <w:bottom w:val="single" w:sz="4" w:space="0" w:color="000000"/>
              <w:right w:val="single" w:sz="4" w:space="0" w:color="auto"/>
            </w:tcBorders>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68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0.60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0.25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0.15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2529" w:type="pct"/>
            <w:vMerge/>
            <w:tcBorders>
              <w:top w:val="nil"/>
              <w:left w:val="single" w:sz="4" w:space="0" w:color="auto"/>
              <w:bottom w:val="single" w:sz="4" w:space="0" w:color="000000"/>
              <w:right w:val="single" w:sz="4" w:space="0" w:color="auto"/>
            </w:tcBorders>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682"/>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0.50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0.25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0.15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0.10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　</w:t>
            </w:r>
          </w:p>
        </w:tc>
        <w:tc>
          <w:tcPr>
            <w:tcW w:w="2529" w:type="pct"/>
            <w:vMerge/>
            <w:tcBorders>
              <w:top w:val="nil"/>
              <w:left w:val="single" w:sz="4" w:space="0" w:color="auto"/>
              <w:bottom w:val="single" w:sz="4" w:space="0" w:color="000000"/>
              <w:right w:val="single" w:sz="4" w:space="0" w:color="auto"/>
            </w:tcBorders>
            <w:vAlign w:val="center"/>
            <w:hideMark/>
          </w:tcPr>
          <w:p w:rsidR="0044418B" w:rsidRPr="00E425DC" w:rsidRDefault="0044418B" w:rsidP="0006317C">
            <w:pPr>
              <w:widowControl/>
              <w:jc w:val="left"/>
              <w:rPr>
                <w:rFonts w:ascii="宋体" w:hAnsi="宋体" w:cs="宋体"/>
                <w:kern w:val="0"/>
                <w:sz w:val="22"/>
              </w:rPr>
            </w:pPr>
          </w:p>
        </w:tc>
      </w:tr>
      <w:tr w:rsidR="0044418B" w:rsidRPr="00E425DC" w:rsidTr="0006317C">
        <w:trPr>
          <w:trHeight w:val="773"/>
        </w:trPr>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0.50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0.25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0.15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0.05 </w:t>
            </w:r>
          </w:p>
        </w:tc>
        <w:tc>
          <w:tcPr>
            <w:tcW w:w="412"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 xml:space="preserve">0.05 </w:t>
            </w:r>
          </w:p>
        </w:tc>
        <w:tc>
          <w:tcPr>
            <w:tcW w:w="2529" w:type="pct"/>
            <w:vMerge/>
            <w:tcBorders>
              <w:top w:val="nil"/>
              <w:left w:val="single" w:sz="4" w:space="0" w:color="auto"/>
              <w:bottom w:val="single" w:sz="4" w:space="0" w:color="auto"/>
              <w:right w:val="single" w:sz="4" w:space="0" w:color="auto"/>
            </w:tcBorders>
            <w:vAlign w:val="center"/>
            <w:hideMark/>
          </w:tcPr>
          <w:p w:rsidR="0044418B" w:rsidRPr="00E425DC" w:rsidRDefault="0044418B" w:rsidP="0006317C">
            <w:pPr>
              <w:widowControl/>
              <w:jc w:val="left"/>
              <w:rPr>
                <w:rFonts w:ascii="宋体" w:hAnsi="宋体" w:cs="宋体"/>
                <w:kern w:val="0"/>
                <w:sz w:val="22"/>
              </w:rPr>
            </w:pPr>
          </w:p>
        </w:tc>
      </w:tr>
    </w:tbl>
    <w:p w:rsidR="0044418B" w:rsidRPr="00E425DC" w:rsidRDefault="0044418B" w:rsidP="0044418B"/>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Default="0044418B" w:rsidP="0044418B">
      <w:pPr>
        <w:tabs>
          <w:tab w:val="left" w:pos="8312"/>
        </w:tabs>
        <w:spacing w:line="520" w:lineRule="exact"/>
        <w:ind w:right="-52"/>
        <w:jc w:val="center"/>
        <w:rPr>
          <w:rFonts w:ascii="黑体" w:eastAsia="黑体" w:hAnsi="黑体" w:cs="宋体"/>
          <w:kern w:val="0"/>
          <w:sz w:val="36"/>
          <w:szCs w:val="36"/>
        </w:rPr>
      </w:pPr>
    </w:p>
    <w:p w:rsidR="0044418B" w:rsidRPr="00E9158C" w:rsidRDefault="0044418B" w:rsidP="0044418B">
      <w:pPr>
        <w:tabs>
          <w:tab w:val="left" w:pos="8312"/>
        </w:tabs>
        <w:spacing w:line="520" w:lineRule="exact"/>
        <w:ind w:right="-52"/>
        <w:jc w:val="left"/>
        <w:rPr>
          <w:rFonts w:ascii="黑体" w:eastAsia="黑体" w:hAnsi="黑体" w:cs="宋体"/>
          <w:kern w:val="0"/>
          <w:sz w:val="32"/>
          <w:szCs w:val="36"/>
        </w:rPr>
      </w:pPr>
      <w:r>
        <w:rPr>
          <w:rFonts w:ascii="黑体" w:eastAsia="黑体" w:hAnsi="黑体" w:cs="宋体" w:hint="eastAsia"/>
          <w:kern w:val="0"/>
          <w:sz w:val="32"/>
          <w:szCs w:val="36"/>
        </w:rPr>
        <w:lastRenderedPageBreak/>
        <w:t>附件6</w:t>
      </w:r>
    </w:p>
    <w:p w:rsidR="0044418B" w:rsidRPr="00E425DC" w:rsidRDefault="0044418B" w:rsidP="0044418B">
      <w:pPr>
        <w:tabs>
          <w:tab w:val="left" w:pos="8312"/>
        </w:tabs>
        <w:spacing w:line="520" w:lineRule="exact"/>
        <w:ind w:right="-52"/>
        <w:jc w:val="center"/>
        <w:rPr>
          <w:rFonts w:ascii="仿宋_GB2312" w:eastAsia="仿宋_GB2312" w:hAnsi="宋体" w:cs="Arial"/>
          <w:sz w:val="32"/>
          <w:szCs w:val="32"/>
        </w:rPr>
      </w:pPr>
      <w:r w:rsidRPr="00E425DC">
        <w:rPr>
          <w:rFonts w:ascii="黑体" w:eastAsia="黑体" w:hAnsi="黑体" w:cs="宋体" w:hint="eastAsia"/>
          <w:kern w:val="0"/>
          <w:sz w:val="36"/>
          <w:szCs w:val="36"/>
        </w:rPr>
        <w:t>北京工商大学期刊分级要目</w:t>
      </w: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一、A1类期刊</w:t>
      </w:r>
    </w:p>
    <w:p w:rsidR="0044418B" w:rsidRPr="00E425DC" w:rsidRDefault="0044418B" w:rsidP="0044418B">
      <w:pPr>
        <w:widowControl/>
        <w:jc w:val="left"/>
        <w:rPr>
          <w:rFonts w:ascii="宋体" w:hAnsi="宋体" w:cs="宋体"/>
          <w:kern w:val="0"/>
          <w:sz w:val="22"/>
        </w:rPr>
      </w:pPr>
      <w:r w:rsidRPr="00E425DC">
        <w:rPr>
          <w:rFonts w:ascii="宋体" w:hAnsi="宋体" w:cs="宋体" w:hint="eastAsia"/>
          <w:kern w:val="0"/>
          <w:sz w:val="22"/>
        </w:rPr>
        <w:t>SCI收录的Q1区和Q2区国内外理工类期刊论文，SCI、SSCI、A&amp;HCI收录的国内外人文社科类期刊论文以及3种人文社科期刊。</w:t>
      </w:r>
    </w:p>
    <w:p w:rsidR="0044418B" w:rsidRPr="00E425DC" w:rsidRDefault="0044418B" w:rsidP="0044418B">
      <w:pPr>
        <w:widowControl/>
        <w:jc w:val="left"/>
        <w:rPr>
          <w:rFonts w:ascii="宋体" w:hAnsi="宋体" w:cs="宋体"/>
          <w:kern w:val="0"/>
          <w:sz w:val="24"/>
        </w:rPr>
      </w:pPr>
    </w:p>
    <w:tbl>
      <w:tblPr>
        <w:tblW w:w="5000" w:type="pct"/>
        <w:tblLook w:val="04A0" w:firstRow="1" w:lastRow="0" w:firstColumn="1" w:lastColumn="0" w:noHBand="0" w:noVBand="1"/>
      </w:tblPr>
      <w:tblGrid>
        <w:gridCol w:w="1376"/>
        <w:gridCol w:w="3884"/>
        <w:gridCol w:w="3072"/>
        <w:gridCol w:w="2350"/>
      </w:tblGrid>
      <w:tr w:rsidR="0044418B" w:rsidRPr="00E425DC" w:rsidTr="0006317C">
        <w:trPr>
          <w:trHeight w:val="794"/>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一级学科名称</w:t>
            </w:r>
          </w:p>
        </w:tc>
        <w:tc>
          <w:tcPr>
            <w:tcW w:w="1438" w:type="pct"/>
            <w:tcBorders>
              <w:top w:val="single" w:sz="4" w:space="0" w:color="auto"/>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刊物名称</w:t>
            </w: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期刊ISSN号</w:t>
            </w:r>
          </w:p>
        </w:tc>
      </w:tr>
      <w:tr w:rsidR="0044418B" w:rsidRPr="00E425DC" w:rsidTr="0006317C">
        <w:trPr>
          <w:trHeight w:val="794"/>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1818" w:type="pct"/>
            <w:tcBorders>
              <w:top w:val="nil"/>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综合</w:t>
            </w:r>
          </w:p>
        </w:tc>
        <w:tc>
          <w:tcPr>
            <w:tcW w:w="1438"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中国社会科学</w:t>
            </w:r>
          </w:p>
        </w:tc>
        <w:tc>
          <w:tcPr>
            <w:tcW w:w="1100"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1002-4921</w:t>
            </w:r>
          </w:p>
        </w:tc>
      </w:tr>
      <w:tr w:rsidR="0044418B" w:rsidRPr="00E425DC" w:rsidTr="0006317C">
        <w:trPr>
          <w:trHeight w:val="794"/>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1818" w:type="pct"/>
            <w:tcBorders>
              <w:top w:val="nil"/>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0201理论经济学</w:t>
            </w:r>
            <w:r w:rsidRPr="00E425DC">
              <w:rPr>
                <w:rFonts w:ascii="宋体" w:hAnsi="宋体" w:cs="宋体" w:hint="eastAsia"/>
                <w:kern w:val="0"/>
                <w:sz w:val="22"/>
              </w:rPr>
              <w:br/>
              <w:t>0202应用经济学</w:t>
            </w:r>
          </w:p>
        </w:tc>
        <w:tc>
          <w:tcPr>
            <w:tcW w:w="1438"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经济研究</w:t>
            </w:r>
          </w:p>
        </w:tc>
        <w:tc>
          <w:tcPr>
            <w:tcW w:w="1100"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0577-9154</w:t>
            </w:r>
          </w:p>
        </w:tc>
      </w:tr>
      <w:tr w:rsidR="0044418B" w:rsidRPr="00E425DC" w:rsidTr="0006317C">
        <w:trPr>
          <w:trHeight w:val="794"/>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1818" w:type="pct"/>
            <w:tcBorders>
              <w:top w:val="nil"/>
              <w:left w:val="nil"/>
              <w:bottom w:val="single" w:sz="4" w:space="0" w:color="auto"/>
              <w:right w:val="single" w:sz="4" w:space="0" w:color="auto"/>
            </w:tcBorders>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1204公共管理</w:t>
            </w:r>
          </w:p>
        </w:tc>
        <w:tc>
          <w:tcPr>
            <w:tcW w:w="1438"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管理世界</w:t>
            </w:r>
          </w:p>
        </w:tc>
        <w:tc>
          <w:tcPr>
            <w:tcW w:w="1100" w:type="pct"/>
            <w:tcBorders>
              <w:top w:val="nil"/>
              <w:left w:val="nil"/>
              <w:bottom w:val="single" w:sz="4" w:space="0" w:color="auto"/>
              <w:right w:val="single" w:sz="4" w:space="0" w:color="auto"/>
            </w:tcBorders>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1002-5502</w:t>
            </w:r>
          </w:p>
        </w:tc>
      </w:tr>
    </w:tbl>
    <w:p w:rsidR="0044418B" w:rsidRPr="00E425DC" w:rsidRDefault="0044418B" w:rsidP="0044418B">
      <w:pPr>
        <w:widowControl/>
        <w:jc w:val="left"/>
        <w:rPr>
          <w:rFonts w:ascii="宋体" w:hAnsi="宋体" w:cs="宋体"/>
          <w:kern w:val="0"/>
          <w:sz w:val="24"/>
        </w:rPr>
      </w:pP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二、A2类期刊</w:t>
      </w:r>
    </w:p>
    <w:p w:rsidR="0044418B" w:rsidRPr="00E425DC" w:rsidRDefault="0044418B" w:rsidP="0044418B">
      <w:pPr>
        <w:widowControl/>
        <w:jc w:val="left"/>
        <w:rPr>
          <w:rFonts w:ascii="宋体" w:hAnsi="宋体" w:cs="宋体"/>
          <w:kern w:val="0"/>
          <w:sz w:val="22"/>
        </w:rPr>
      </w:pPr>
      <w:r w:rsidRPr="00E425DC">
        <w:rPr>
          <w:rFonts w:ascii="宋体" w:hAnsi="宋体" w:cs="宋体" w:hint="eastAsia"/>
          <w:kern w:val="0"/>
          <w:sz w:val="24"/>
        </w:rPr>
        <w:t>S</w:t>
      </w:r>
      <w:r w:rsidRPr="00E425DC">
        <w:rPr>
          <w:rFonts w:ascii="宋体" w:hAnsi="宋体" w:cs="宋体" w:hint="eastAsia"/>
          <w:kern w:val="0"/>
          <w:sz w:val="22"/>
        </w:rPr>
        <w:t>CI收录的Q3区和Q4区国内外理工类期刊论文以及18种人文社科期刊。</w:t>
      </w:r>
    </w:p>
    <w:p w:rsidR="0044418B" w:rsidRPr="00E425DC" w:rsidRDefault="0044418B" w:rsidP="0044418B">
      <w:pPr>
        <w:rPr>
          <w:rFonts w:ascii="宋体" w:hAnsi="宋体" w:cs="宋体"/>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84"/>
        <w:gridCol w:w="3072"/>
        <w:gridCol w:w="2350"/>
      </w:tblGrid>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1818"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一级学科名称</w:t>
            </w:r>
          </w:p>
        </w:tc>
        <w:tc>
          <w:tcPr>
            <w:tcW w:w="1438" w:type="pct"/>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刊物名称</w:t>
            </w:r>
          </w:p>
        </w:tc>
        <w:tc>
          <w:tcPr>
            <w:tcW w:w="1100" w:type="pct"/>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期刊ISSN号</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综合</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新华文摘（全文转载）</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1001-6651</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0101哲学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哲学研究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1000-0216</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0201理论经济学</w:t>
            </w:r>
            <w:r w:rsidRPr="00E425DC">
              <w:rPr>
                <w:rFonts w:ascii="宋体" w:hAnsi="宋体" w:cs="宋体" w:hint="eastAsia"/>
                <w:kern w:val="0"/>
                <w:sz w:val="22"/>
              </w:rPr>
              <w:br/>
              <w:t>0202应用经济学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经济学（季刊）</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2095-1086</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0301法学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法学研究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1002-896X</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0302政治学</w:t>
            </w:r>
            <w:r w:rsidRPr="00E425DC">
              <w:rPr>
                <w:rFonts w:ascii="宋体" w:hAnsi="宋体" w:cs="宋体" w:hint="eastAsia"/>
                <w:kern w:val="0"/>
                <w:sz w:val="22"/>
              </w:rPr>
              <w:br/>
              <w:t>0305马克思主义理论</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马克思主义研究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1006-5199</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0303社会学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社会学研究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1002-5936</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7</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0401教育学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教育研究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1002-5731</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8</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0402心理学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心理学报</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0439-755X</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9</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0403体育学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体育科学</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1000-677X</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0501中国语言文学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文学评论</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0511-4683</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11</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0502外国语言文学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外国文学评论</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1001-6368</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12</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0503新闻传播学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新闻与传播研究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1005-2577</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0602中国史</w:t>
            </w:r>
            <w:r w:rsidRPr="00E425DC">
              <w:rPr>
                <w:rFonts w:ascii="宋体" w:hAnsi="宋体" w:cs="宋体" w:hint="eastAsia"/>
                <w:kern w:val="0"/>
                <w:sz w:val="22"/>
              </w:rPr>
              <w:br/>
              <w:t>0603世界史</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历史研究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0459-1909</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14</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1201管理科学与工程</w:t>
            </w:r>
            <w:r w:rsidRPr="00E425DC">
              <w:rPr>
                <w:rFonts w:ascii="宋体" w:hAnsi="宋体" w:cs="宋体" w:hint="eastAsia"/>
                <w:kern w:val="0"/>
                <w:sz w:val="22"/>
              </w:rPr>
              <w:br/>
              <w:t>1202工商管理</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管理科学学报(JMSE)</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1007-9807</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15</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1203农林经济管理</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中国农村经济</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1002-8870</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16</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1204公共管理</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中国行政管理</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1006-0863</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17</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1205图书情报与档案管理</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中国图书馆学报</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1001-8867</w:t>
            </w:r>
          </w:p>
        </w:tc>
      </w:tr>
      <w:tr w:rsidR="0044418B" w:rsidRPr="00E425DC" w:rsidTr="0006317C">
        <w:trPr>
          <w:trHeight w:val="794"/>
        </w:trPr>
        <w:tc>
          <w:tcPr>
            <w:tcW w:w="644"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18</w:t>
            </w:r>
          </w:p>
        </w:tc>
        <w:tc>
          <w:tcPr>
            <w:tcW w:w="1818"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13艺术学</w:t>
            </w:r>
          </w:p>
        </w:tc>
        <w:tc>
          <w:tcPr>
            <w:tcW w:w="1438" w:type="pct"/>
            <w:shd w:val="clear" w:color="auto" w:fill="auto"/>
            <w:noWrap/>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文艺研究</w:t>
            </w:r>
          </w:p>
        </w:tc>
        <w:tc>
          <w:tcPr>
            <w:tcW w:w="1100"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0257-5876</w:t>
            </w:r>
          </w:p>
        </w:tc>
      </w:tr>
    </w:tbl>
    <w:p w:rsidR="0044418B" w:rsidRPr="00E425DC" w:rsidRDefault="0044418B" w:rsidP="0044418B">
      <w:pPr>
        <w:spacing w:line="360" w:lineRule="auto"/>
        <w:rPr>
          <w:rFonts w:ascii="宋体" w:hAnsi="宋体" w:cs="宋体"/>
          <w:b/>
          <w:bCs/>
          <w:spacing w:val="15"/>
          <w:kern w:val="0"/>
          <w:sz w:val="24"/>
        </w:rPr>
      </w:pP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三、A3类期刊目录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1030"/>
        <w:gridCol w:w="4463"/>
        <w:gridCol w:w="2057"/>
      </w:tblGrid>
      <w:tr w:rsidR="0044418B" w:rsidRPr="00E425DC" w:rsidTr="0006317C">
        <w:trPr>
          <w:trHeight w:val="794"/>
          <w:jc w:val="center"/>
        </w:trPr>
        <w:tc>
          <w:tcPr>
            <w:tcW w:w="1466" w:type="pct"/>
            <w:shd w:val="clear" w:color="auto" w:fill="auto"/>
            <w:noWrap/>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一级学科名称</w:t>
            </w:r>
          </w:p>
        </w:tc>
        <w:tc>
          <w:tcPr>
            <w:tcW w:w="482"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序号</w:t>
            </w:r>
          </w:p>
        </w:tc>
        <w:tc>
          <w:tcPr>
            <w:tcW w:w="2089"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期刊名称</w:t>
            </w:r>
          </w:p>
        </w:tc>
        <w:tc>
          <w:tcPr>
            <w:tcW w:w="964" w:type="pct"/>
            <w:shd w:val="clear" w:color="auto" w:fill="auto"/>
            <w:vAlign w:val="center"/>
            <w:hideMark/>
          </w:tcPr>
          <w:p w:rsidR="0044418B" w:rsidRPr="00E425DC" w:rsidRDefault="0044418B" w:rsidP="0006317C">
            <w:pPr>
              <w:widowControl/>
              <w:jc w:val="center"/>
              <w:rPr>
                <w:rFonts w:ascii="宋体" w:hAnsi="宋体" w:cs="宋体"/>
                <w:b/>
                <w:bCs/>
                <w:kern w:val="0"/>
                <w:sz w:val="28"/>
                <w:szCs w:val="28"/>
              </w:rPr>
            </w:pPr>
            <w:r w:rsidRPr="00E425DC">
              <w:rPr>
                <w:rFonts w:ascii="宋体" w:hAnsi="宋体" w:cs="宋体" w:hint="eastAsia"/>
                <w:b/>
                <w:bCs/>
                <w:kern w:val="0"/>
                <w:sz w:val="28"/>
                <w:szCs w:val="28"/>
              </w:rPr>
              <w:t>期刊 ISSN 号</w:t>
            </w:r>
          </w:p>
        </w:tc>
      </w:tr>
      <w:tr w:rsidR="0044418B" w:rsidRPr="00E425DC" w:rsidTr="0006317C">
        <w:trPr>
          <w:trHeight w:val="60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0101哲学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哲学动态</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1002-8862</w:t>
            </w:r>
          </w:p>
        </w:tc>
      </w:tr>
      <w:tr w:rsidR="0044418B" w:rsidRPr="00E425DC" w:rsidTr="0006317C">
        <w:trPr>
          <w:trHeight w:val="657"/>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世界宗教研究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1000-4289</w:t>
            </w:r>
          </w:p>
        </w:tc>
      </w:tr>
      <w:tr w:rsidR="0044418B" w:rsidRPr="00E425DC" w:rsidTr="0006317C">
        <w:trPr>
          <w:trHeight w:val="5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世界哲学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1671-4318</w:t>
            </w:r>
          </w:p>
        </w:tc>
      </w:tr>
      <w:tr w:rsidR="0044418B" w:rsidRPr="00E425DC" w:rsidTr="0006317C">
        <w:trPr>
          <w:trHeight w:val="610"/>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中国哲学史</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1005-0396</w:t>
            </w:r>
          </w:p>
        </w:tc>
      </w:tr>
      <w:tr w:rsidR="0044418B" w:rsidRPr="00E425DC" w:rsidTr="0006317C">
        <w:trPr>
          <w:trHeight w:val="649"/>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中国高校社会科学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2095-5804</w:t>
            </w:r>
          </w:p>
        </w:tc>
      </w:tr>
      <w:tr w:rsidR="0044418B" w:rsidRPr="00E425DC" w:rsidTr="0006317C">
        <w:trPr>
          <w:trHeight w:val="794"/>
          <w:jc w:val="center"/>
        </w:trPr>
        <w:tc>
          <w:tcPr>
            <w:tcW w:w="1466" w:type="pct"/>
            <w:vMerge w:val="restart"/>
            <w:shd w:val="clear" w:color="auto" w:fill="auto"/>
            <w:vAlign w:val="center"/>
            <w:hideMark/>
          </w:tcPr>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0201理论经济学</w:t>
            </w:r>
            <w:r w:rsidRPr="00E425DC">
              <w:rPr>
                <w:rFonts w:ascii="宋体" w:hAnsi="宋体" w:cs="宋体" w:hint="eastAsia"/>
                <w:kern w:val="0"/>
                <w:sz w:val="22"/>
              </w:rPr>
              <w:br/>
              <w:t>0202应用经济学</w:t>
            </w: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Pr="00AB460A" w:rsidRDefault="0044418B" w:rsidP="0006317C">
            <w:pPr>
              <w:widowControl/>
              <w:jc w:val="center"/>
              <w:rPr>
                <w:rFonts w:ascii="宋体" w:hAnsi="宋体" w:cs="宋体"/>
                <w:kern w:val="0"/>
                <w:sz w:val="22"/>
              </w:rPr>
            </w:pPr>
            <w:r w:rsidRPr="00AB460A">
              <w:rPr>
                <w:rFonts w:ascii="宋体" w:hAnsi="宋体" w:cs="宋体" w:hint="eastAsia"/>
                <w:kern w:val="0"/>
                <w:sz w:val="22"/>
              </w:rPr>
              <w:t>0201理论经济学</w:t>
            </w:r>
          </w:p>
          <w:p w:rsidR="0044418B" w:rsidRDefault="0044418B" w:rsidP="0006317C">
            <w:pPr>
              <w:widowControl/>
              <w:jc w:val="center"/>
              <w:rPr>
                <w:rFonts w:ascii="宋体" w:hAnsi="宋体" w:cs="宋体"/>
                <w:kern w:val="0"/>
                <w:sz w:val="22"/>
              </w:rPr>
            </w:pPr>
            <w:r w:rsidRPr="00AB460A">
              <w:rPr>
                <w:rFonts w:ascii="宋体" w:hAnsi="宋体" w:cs="宋体" w:hint="eastAsia"/>
                <w:kern w:val="0"/>
                <w:sz w:val="22"/>
              </w:rPr>
              <w:t>0202应用经济学</w:t>
            </w:r>
          </w:p>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lastRenderedPageBreak/>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世界经济</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1002-9621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中国工业经济</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1006-480X</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金融研究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1002-7246</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财贸经济</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1002-8102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数量经济技术经济研究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1000-3894</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0301法学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中国法学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1003-1707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中外法学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1002-4875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现代法学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1001-2397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法学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1000-4238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法制与社会发展</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1006-6128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法学家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1005-0221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政法论坛</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1000-0208</w:t>
            </w:r>
          </w:p>
        </w:tc>
      </w:tr>
      <w:tr w:rsidR="0044418B" w:rsidRPr="00E425DC" w:rsidTr="0006317C">
        <w:trPr>
          <w:trHeight w:val="794"/>
          <w:jc w:val="center"/>
        </w:trPr>
        <w:tc>
          <w:tcPr>
            <w:tcW w:w="1466" w:type="pct"/>
            <w:vMerge w:val="restar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0302政治学</w:t>
            </w:r>
            <w:r w:rsidRPr="00E425DC">
              <w:rPr>
                <w:rFonts w:ascii="宋体" w:hAnsi="宋体" w:cs="宋体" w:hint="eastAsia"/>
                <w:kern w:val="0"/>
                <w:sz w:val="22"/>
              </w:rPr>
              <w:br/>
              <w:t>0305马克思主义理论</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政治学研究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1000-3355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马克思主义与现实</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1004-5961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世界经济与政治</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1006-9550</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求是</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1002-4980</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中共党史研究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1003-3815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中国行政管理</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1006-0863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当代世界与社会主义</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1005-6505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8</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中国高校社会科学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2095-5804</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0401教育学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4"/>
              </w:rPr>
            </w:pPr>
            <w:r w:rsidRPr="00E425DC">
              <w:rPr>
                <w:rFonts w:ascii="宋体" w:hAnsi="宋体" w:cs="宋体" w:hint="eastAsia"/>
                <w:kern w:val="0"/>
                <w:sz w:val="24"/>
              </w:rPr>
              <w:t>高等教育研究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1000-4203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4"/>
              </w:rPr>
            </w:pPr>
            <w:r w:rsidRPr="00E425DC">
              <w:rPr>
                <w:rFonts w:ascii="宋体" w:hAnsi="宋体" w:cs="宋体" w:hint="eastAsia"/>
                <w:kern w:val="0"/>
                <w:sz w:val="24"/>
              </w:rPr>
              <w:t>比较教育研究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1003-7667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4"/>
              </w:rPr>
            </w:pPr>
            <w:r w:rsidRPr="00E425DC">
              <w:rPr>
                <w:rFonts w:ascii="宋体" w:hAnsi="宋体" w:cs="宋体" w:hint="eastAsia"/>
                <w:kern w:val="0"/>
                <w:sz w:val="24"/>
              </w:rPr>
              <w:t>教育学报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1673-1298</w:t>
            </w:r>
          </w:p>
        </w:tc>
      </w:tr>
      <w:tr w:rsidR="0044418B" w:rsidRPr="00E425DC" w:rsidTr="0006317C">
        <w:trPr>
          <w:trHeight w:val="794"/>
          <w:jc w:val="center"/>
        </w:trPr>
        <w:tc>
          <w:tcPr>
            <w:tcW w:w="1466"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0402心理学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4"/>
              </w:rPr>
            </w:pPr>
            <w:r w:rsidRPr="00E425DC">
              <w:rPr>
                <w:rFonts w:ascii="宋体" w:hAnsi="宋体" w:cs="宋体" w:hint="eastAsia"/>
                <w:kern w:val="0"/>
                <w:sz w:val="24"/>
              </w:rPr>
              <w:t>心理科学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1671-6981</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0403体育学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北京体育大学学报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1007-3612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上海体育学院学报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1000-5498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中国体育科技</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1002-9826</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体育学刊</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1006-7116</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0501中国语言文学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文学遗产</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0257-5914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当代语言学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1007-8274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外语教学与研究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1000-0429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中国语文</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0578-1949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外国文学研究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1003-7519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中国现代文学研究丛刊</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1003-0263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文艺理论研究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0257-0254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8</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中国比较文学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1006-6101</w:t>
            </w:r>
          </w:p>
        </w:tc>
      </w:tr>
      <w:tr w:rsidR="0044418B" w:rsidRPr="00E425DC" w:rsidTr="0006317C">
        <w:trPr>
          <w:trHeight w:val="794"/>
          <w:jc w:val="center"/>
        </w:trPr>
        <w:tc>
          <w:tcPr>
            <w:tcW w:w="1466" w:type="pct"/>
            <w:vMerge w:val="restart"/>
            <w:shd w:val="clear" w:color="auto" w:fill="auto"/>
            <w:noWrap/>
            <w:vAlign w:val="center"/>
            <w:hideMark/>
          </w:tcPr>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ind w:firstLineChars="200" w:firstLine="440"/>
              <w:rPr>
                <w:rFonts w:ascii="宋体" w:hAnsi="宋体" w:cs="宋体"/>
                <w:kern w:val="0"/>
                <w:sz w:val="22"/>
              </w:rPr>
            </w:pPr>
            <w:r w:rsidRPr="00E425DC">
              <w:rPr>
                <w:rFonts w:ascii="宋体" w:hAnsi="宋体" w:cs="宋体" w:hint="eastAsia"/>
                <w:kern w:val="0"/>
                <w:sz w:val="22"/>
              </w:rPr>
              <w:t>0502外国语言文学</w:t>
            </w: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0502外国语言文学</w:t>
            </w:r>
          </w:p>
          <w:p w:rsidR="0044418B" w:rsidRPr="00AB460A" w:rsidRDefault="0044418B" w:rsidP="0006317C">
            <w:pPr>
              <w:rPr>
                <w:rFonts w:ascii="宋体" w:hAnsi="宋体" w:cs="宋体"/>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lastRenderedPageBreak/>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外国文学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1002-5529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国外文学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1002-5014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当代外国文学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1001-1757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外语教学与研究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1000-0429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外国文学研究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1003-7519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外国语</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1004-5139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现代外语</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1003-6105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8</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中国外语</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1672-9382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9</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中国翻译</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1000-873X</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0503新闻传播学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国际新闻界</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1002-5685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现代传播</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1007-8770</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新闻大学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1006-1460</w:t>
            </w:r>
          </w:p>
        </w:tc>
      </w:tr>
      <w:tr w:rsidR="0044418B" w:rsidRPr="00E425DC" w:rsidTr="0006317C">
        <w:trPr>
          <w:trHeight w:val="794"/>
          <w:jc w:val="center"/>
        </w:trPr>
        <w:tc>
          <w:tcPr>
            <w:tcW w:w="1466" w:type="pct"/>
            <w:vMerge w:val="restar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0602中国史</w:t>
            </w:r>
            <w:r w:rsidRPr="00E425DC">
              <w:rPr>
                <w:rFonts w:ascii="宋体" w:hAnsi="宋体" w:cs="宋体" w:hint="eastAsia"/>
                <w:kern w:val="0"/>
                <w:sz w:val="22"/>
              </w:rPr>
              <w:br/>
              <w:t>0603世界史</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中央研究院历史语言研究所集刊</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1012-4195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中国史研究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1002-7963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世界历史</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1002-011X</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中央研究院近代史研究所集刊</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0836-9067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近代史研究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1001-6708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史学理论研究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1004-0013</w:t>
            </w:r>
          </w:p>
        </w:tc>
      </w:tr>
      <w:tr w:rsidR="0044418B" w:rsidRPr="00E425DC" w:rsidTr="0006317C">
        <w:trPr>
          <w:trHeight w:val="794"/>
          <w:jc w:val="center"/>
        </w:trPr>
        <w:tc>
          <w:tcPr>
            <w:tcW w:w="1466" w:type="pct"/>
            <w:vMerge w:val="restart"/>
            <w:shd w:val="clear" w:color="auto" w:fill="auto"/>
            <w:vAlign w:val="center"/>
            <w:hideMark/>
          </w:tcPr>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1201管理科学与工程</w:t>
            </w: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1202工商管理</w:t>
            </w: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1201管理科学与工程</w:t>
            </w: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1202工商管理</w:t>
            </w:r>
          </w:p>
          <w:p w:rsidR="0044418B" w:rsidRPr="00AB460A"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lastRenderedPageBreak/>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系统工程理论与实践</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1000-6788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中国软科学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1002-9753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中国管理科学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1003-207X</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系统工程学报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1000-5781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会计研究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1003-2886</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管理评论</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1003-1952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管理工程学报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1004-6062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8</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南开管理评论</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1008-3448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9</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科研管理</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1000-2995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r w:rsidRPr="00E425DC">
              <w:rPr>
                <w:rFonts w:ascii="宋体" w:hAnsi="宋体" w:cs="宋体" w:hint="eastAsia"/>
                <w:kern w:val="0"/>
                <w:sz w:val="24"/>
              </w:rPr>
              <w:t>0</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公共管理学报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1672-6162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管理科学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1672-0334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科学学研究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1003-2053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r w:rsidRPr="00E425DC">
              <w:rPr>
                <w:rFonts w:ascii="宋体" w:hAnsi="宋体" w:cs="宋体" w:hint="eastAsia"/>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农业经济问题</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1000-6389</w:t>
            </w:r>
          </w:p>
        </w:tc>
      </w:tr>
      <w:tr w:rsidR="0044418B" w:rsidRPr="00E425DC" w:rsidTr="0006317C">
        <w:trPr>
          <w:trHeight w:val="794"/>
          <w:jc w:val="center"/>
        </w:trPr>
        <w:tc>
          <w:tcPr>
            <w:tcW w:w="1466" w:type="pct"/>
            <w:vMerge w:val="restar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1203农林经济管理</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农业经济问题</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1000-6389</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中国农村观察</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1006-4583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农业技术经济</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1000-6370</w:t>
            </w:r>
          </w:p>
        </w:tc>
      </w:tr>
      <w:tr w:rsidR="0044418B" w:rsidRPr="00E425DC" w:rsidTr="0006317C">
        <w:trPr>
          <w:trHeight w:val="794"/>
          <w:jc w:val="center"/>
        </w:trPr>
        <w:tc>
          <w:tcPr>
            <w:tcW w:w="1466" w:type="pct"/>
            <w:vMerge w:val="restart"/>
            <w:shd w:val="clear" w:color="auto" w:fill="auto"/>
            <w:noWrap/>
            <w:vAlign w:val="center"/>
            <w:hideMark/>
          </w:tcPr>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1204公共管理</w:t>
            </w: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1204公共管理</w:t>
            </w:r>
          </w:p>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p>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lastRenderedPageBreak/>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中国行政管理</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1006-0863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公共管理学报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1672-6162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中国软科学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1002-9753</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4</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世界经济与政治</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1006-9550</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5</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政治学研究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1000-3355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6</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中国人口·资源与环境</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1002-2104</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7</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中国土地科学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1001-8158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8</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科学学研究</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1003-2053</w:t>
            </w:r>
          </w:p>
        </w:tc>
      </w:tr>
      <w:tr w:rsidR="0044418B" w:rsidRPr="00E425DC" w:rsidTr="0006317C">
        <w:trPr>
          <w:trHeight w:val="794"/>
          <w:jc w:val="center"/>
        </w:trPr>
        <w:tc>
          <w:tcPr>
            <w:tcW w:w="1466" w:type="pct"/>
            <w:shd w:val="clear" w:color="auto" w:fill="auto"/>
            <w:noWrap/>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1205图书情报与档案管理</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大学图书馆学报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0024-2519</w:t>
            </w:r>
          </w:p>
        </w:tc>
      </w:tr>
      <w:tr w:rsidR="0044418B" w:rsidRPr="00E425DC" w:rsidTr="0006317C">
        <w:trPr>
          <w:trHeight w:val="794"/>
          <w:jc w:val="center"/>
        </w:trPr>
        <w:tc>
          <w:tcPr>
            <w:tcW w:w="1466" w:type="pc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0714统计学</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控制理论与应用</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1000-8152</w:t>
            </w:r>
          </w:p>
        </w:tc>
      </w:tr>
      <w:tr w:rsidR="0044418B" w:rsidRPr="00E425DC" w:rsidTr="0006317C">
        <w:trPr>
          <w:trHeight w:val="794"/>
          <w:jc w:val="center"/>
        </w:trPr>
        <w:tc>
          <w:tcPr>
            <w:tcW w:w="1466" w:type="pct"/>
            <w:vMerge w:val="restar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0802机械工程</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农业机械学报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1000-1298</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机械工程学报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0577-6686</w:t>
            </w:r>
          </w:p>
        </w:tc>
      </w:tr>
      <w:tr w:rsidR="0044418B" w:rsidRPr="00E425DC" w:rsidTr="0006317C">
        <w:trPr>
          <w:trHeight w:val="794"/>
          <w:jc w:val="center"/>
        </w:trPr>
        <w:tc>
          <w:tcPr>
            <w:tcW w:w="1466" w:type="pct"/>
            <w:vMerge w:val="restar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0805材料科学与工程</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kern w:val="0"/>
                <w:sz w:val="22"/>
              </w:rPr>
              <w:t>高分子材料科学与工程</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1000-7555</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材料工程</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1001-4381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稀有金属</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0258-7076</w:t>
            </w:r>
          </w:p>
        </w:tc>
      </w:tr>
      <w:tr w:rsidR="0044418B" w:rsidRPr="00E425DC" w:rsidTr="0006317C">
        <w:trPr>
          <w:trHeight w:val="794"/>
          <w:jc w:val="center"/>
        </w:trPr>
        <w:tc>
          <w:tcPr>
            <w:tcW w:w="1466" w:type="pct"/>
            <w:vMerge w:val="restar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0811控制科学与工程</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电子学报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0372-2112</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仪器仪表学报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0254-3087</w:t>
            </w:r>
          </w:p>
        </w:tc>
      </w:tr>
      <w:tr w:rsidR="0044418B" w:rsidRPr="00E425DC" w:rsidTr="0006317C">
        <w:trPr>
          <w:trHeight w:val="794"/>
          <w:jc w:val="center"/>
        </w:trPr>
        <w:tc>
          <w:tcPr>
            <w:tcW w:w="1466" w:type="pc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0812计算机科学与技术</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计算机学报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0254-4164</w:t>
            </w:r>
          </w:p>
        </w:tc>
      </w:tr>
      <w:tr w:rsidR="0044418B" w:rsidRPr="00E425DC" w:rsidTr="0006317C">
        <w:trPr>
          <w:trHeight w:val="794"/>
          <w:jc w:val="center"/>
        </w:trPr>
        <w:tc>
          <w:tcPr>
            <w:tcW w:w="1466" w:type="pct"/>
            <w:vMerge w:val="restar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0817 化学工程与技术</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化工学报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0438-1157</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食品科学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1002-6630</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3</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精细化工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1003-5214</w:t>
            </w:r>
          </w:p>
        </w:tc>
      </w:tr>
      <w:tr w:rsidR="0044418B" w:rsidRPr="00E425DC" w:rsidTr="0006317C">
        <w:trPr>
          <w:trHeight w:val="794"/>
          <w:jc w:val="center"/>
        </w:trPr>
        <w:tc>
          <w:tcPr>
            <w:tcW w:w="1466" w:type="pct"/>
            <w:vMerge w:val="restart"/>
            <w:vAlign w:val="center"/>
            <w:hideMark/>
          </w:tcPr>
          <w:p w:rsidR="0044418B" w:rsidRDefault="0044418B" w:rsidP="0006317C">
            <w:pPr>
              <w:widowControl/>
              <w:jc w:val="center"/>
              <w:rPr>
                <w:rFonts w:ascii="宋体" w:hAnsi="宋体" w:cs="宋体"/>
                <w:kern w:val="0"/>
                <w:sz w:val="22"/>
              </w:rPr>
            </w:pPr>
          </w:p>
          <w:p w:rsidR="0044418B" w:rsidRDefault="0044418B" w:rsidP="0006317C">
            <w:pPr>
              <w:widowControl/>
              <w:jc w:val="center"/>
              <w:rPr>
                <w:rFonts w:ascii="宋体" w:hAnsi="宋体" w:cs="宋体"/>
                <w:kern w:val="0"/>
                <w:sz w:val="22"/>
              </w:rPr>
            </w:pPr>
            <w:r w:rsidRPr="00E425DC">
              <w:rPr>
                <w:rFonts w:ascii="宋体" w:hAnsi="宋体" w:cs="宋体" w:hint="eastAsia"/>
                <w:kern w:val="0"/>
                <w:sz w:val="22"/>
              </w:rPr>
              <w:t>0830环境科学与工程</w:t>
            </w:r>
          </w:p>
          <w:p w:rsidR="0044418B" w:rsidRDefault="0044418B" w:rsidP="0006317C">
            <w:pPr>
              <w:widowControl/>
              <w:jc w:val="center"/>
              <w:rPr>
                <w:rFonts w:ascii="宋体" w:hAnsi="宋体" w:cs="宋体"/>
                <w:kern w:val="0"/>
                <w:sz w:val="22"/>
              </w:rPr>
            </w:pPr>
          </w:p>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0830环境科学与工程</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lastRenderedPageBreak/>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环境科学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0250-3301</w:t>
            </w:r>
          </w:p>
        </w:tc>
      </w:tr>
      <w:tr w:rsidR="0044418B" w:rsidRPr="00E425DC" w:rsidTr="0006317C">
        <w:trPr>
          <w:trHeight w:val="794"/>
          <w:jc w:val="center"/>
        </w:trPr>
        <w:tc>
          <w:tcPr>
            <w:tcW w:w="1466" w:type="pct"/>
            <w:vMerge/>
            <w:vAlign w:val="center"/>
            <w:hideMark/>
          </w:tcPr>
          <w:p w:rsidR="0044418B" w:rsidRPr="00E425DC" w:rsidRDefault="0044418B" w:rsidP="0006317C">
            <w:pPr>
              <w:widowControl/>
              <w:jc w:val="center"/>
              <w:rPr>
                <w:rFonts w:ascii="宋体" w:hAnsi="宋体" w:cs="宋体"/>
                <w:kern w:val="0"/>
                <w:sz w:val="22"/>
              </w:rPr>
            </w:pP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2</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中国环境科学</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1000-6923</w:t>
            </w:r>
          </w:p>
        </w:tc>
      </w:tr>
      <w:tr w:rsidR="0044418B" w:rsidRPr="00E425DC" w:rsidTr="0006317C">
        <w:trPr>
          <w:trHeight w:val="794"/>
          <w:jc w:val="center"/>
        </w:trPr>
        <w:tc>
          <w:tcPr>
            <w:tcW w:w="1466" w:type="pct"/>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lastRenderedPageBreak/>
              <w:t>0832食品科学与工程</w:t>
            </w:r>
          </w:p>
        </w:tc>
        <w:tc>
          <w:tcPr>
            <w:tcW w:w="482" w:type="pct"/>
            <w:shd w:val="clear" w:color="auto" w:fill="auto"/>
            <w:vAlign w:val="center"/>
            <w:hideMark/>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hideMark/>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中国食品学报</w:t>
            </w:r>
          </w:p>
        </w:tc>
        <w:tc>
          <w:tcPr>
            <w:tcW w:w="964" w:type="pct"/>
            <w:shd w:val="clear" w:color="auto" w:fill="auto"/>
            <w:vAlign w:val="center"/>
            <w:hideMark/>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1009-7848</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0835软件工程</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软件学报</w:t>
            </w:r>
          </w:p>
        </w:tc>
        <w:tc>
          <w:tcPr>
            <w:tcW w:w="96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1000-9825</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0871管理科学与工程</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系统工程理论与实践</w:t>
            </w:r>
          </w:p>
        </w:tc>
        <w:tc>
          <w:tcPr>
            <w:tcW w:w="96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1000-6788</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1301艺术学理论</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文艺争鸣</w:t>
            </w:r>
          </w:p>
        </w:tc>
        <w:tc>
          <w:tcPr>
            <w:tcW w:w="96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1003-9538</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1302音乐与舞蹈学</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音乐研究</w:t>
            </w:r>
          </w:p>
        </w:tc>
        <w:tc>
          <w:tcPr>
            <w:tcW w:w="96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0512-7939</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1303戏剧与影视学</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电影艺术</w:t>
            </w:r>
          </w:p>
        </w:tc>
        <w:tc>
          <w:tcPr>
            <w:tcW w:w="964" w:type="pct"/>
            <w:shd w:val="clear" w:color="auto" w:fill="auto"/>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kern w:val="0"/>
                <w:sz w:val="22"/>
              </w:rPr>
              <w:t>0257-0181</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1304美术学</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美术研究</w:t>
            </w:r>
          </w:p>
        </w:tc>
        <w:tc>
          <w:tcPr>
            <w:tcW w:w="964"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kern w:val="0"/>
                <w:sz w:val="22"/>
              </w:rPr>
              <w:t> 0461-6855</w:t>
            </w:r>
          </w:p>
        </w:tc>
      </w:tr>
      <w:tr w:rsidR="0044418B" w:rsidRPr="00E425DC" w:rsidTr="0006317C">
        <w:trPr>
          <w:trHeight w:val="794"/>
          <w:jc w:val="center"/>
        </w:trPr>
        <w:tc>
          <w:tcPr>
            <w:tcW w:w="1466" w:type="pct"/>
            <w:vAlign w:val="center"/>
          </w:tcPr>
          <w:p w:rsidR="0044418B" w:rsidRPr="00E425DC" w:rsidRDefault="0044418B" w:rsidP="0006317C">
            <w:pPr>
              <w:widowControl/>
              <w:jc w:val="center"/>
              <w:rPr>
                <w:rFonts w:ascii="宋体" w:hAnsi="宋体" w:cs="宋体"/>
                <w:kern w:val="0"/>
                <w:sz w:val="22"/>
              </w:rPr>
            </w:pPr>
            <w:r w:rsidRPr="00E425DC">
              <w:rPr>
                <w:rFonts w:ascii="宋体" w:hAnsi="宋体" w:cs="宋体" w:hint="eastAsia"/>
                <w:kern w:val="0"/>
                <w:sz w:val="22"/>
              </w:rPr>
              <w:t>1305设计学</w:t>
            </w:r>
          </w:p>
        </w:tc>
        <w:tc>
          <w:tcPr>
            <w:tcW w:w="482" w:type="pct"/>
            <w:shd w:val="clear" w:color="auto" w:fill="auto"/>
            <w:vAlign w:val="center"/>
          </w:tcPr>
          <w:p w:rsidR="0044418B" w:rsidRPr="00E425DC" w:rsidRDefault="0044418B" w:rsidP="0006317C">
            <w:pPr>
              <w:widowControl/>
              <w:jc w:val="center"/>
              <w:rPr>
                <w:rFonts w:ascii="宋体" w:hAnsi="宋体" w:cs="宋体"/>
                <w:kern w:val="0"/>
                <w:sz w:val="24"/>
              </w:rPr>
            </w:pPr>
            <w:r w:rsidRPr="00E425DC">
              <w:rPr>
                <w:rFonts w:ascii="宋体" w:hAnsi="宋体" w:cs="宋体" w:hint="eastAsia"/>
                <w:kern w:val="0"/>
                <w:sz w:val="24"/>
              </w:rPr>
              <w:t>1</w:t>
            </w:r>
          </w:p>
        </w:tc>
        <w:tc>
          <w:tcPr>
            <w:tcW w:w="2089" w:type="pct"/>
            <w:shd w:val="clear" w:color="auto" w:fill="auto"/>
            <w:vAlign w:val="center"/>
          </w:tcPr>
          <w:p w:rsidR="0044418B" w:rsidRPr="00E425DC" w:rsidRDefault="0044418B" w:rsidP="0006317C">
            <w:pPr>
              <w:widowControl/>
              <w:jc w:val="left"/>
              <w:rPr>
                <w:rFonts w:ascii="宋体" w:hAnsi="宋体" w:cs="宋体"/>
                <w:kern w:val="0"/>
                <w:sz w:val="22"/>
              </w:rPr>
            </w:pPr>
            <w:r w:rsidRPr="00E425DC">
              <w:rPr>
                <w:rFonts w:ascii="宋体" w:hAnsi="宋体" w:cs="宋体" w:hint="eastAsia"/>
                <w:kern w:val="0"/>
                <w:sz w:val="22"/>
              </w:rPr>
              <w:t>装饰</w:t>
            </w:r>
          </w:p>
        </w:tc>
        <w:tc>
          <w:tcPr>
            <w:tcW w:w="964" w:type="pct"/>
            <w:shd w:val="clear" w:color="auto" w:fill="auto"/>
            <w:vAlign w:val="center"/>
          </w:tcPr>
          <w:p w:rsidR="0044418B" w:rsidRPr="00E425DC" w:rsidRDefault="0044418B" w:rsidP="0006317C">
            <w:pPr>
              <w:widowControl/>
              <w:rPr>
                <w:rFonts w:ascii="宋体" w:hAnsi="宋体" w:cs="宋体"/>
                <w:kern w:val="0"/>
                <w:sz w:val="22"/>
              </w:rPr>
            </w:pPr>
            <w:r w:rsidRPr="00E425DC">
              <w:rPr>
                <w:rFonts w:ascii="宋体" w:hAnsi="宋体" w:cs="宋体"/>
                <w:kern w:val="0"/>
                <w:sz w:val="22"/>
              </w:rPr>
              <w:t> 0412-3662</w:t>
            </w:r>
          </w:p>
        </w:tc>
      </w:tr>
    </w:tbl>
    <w:p w:rsidR="0044418B" w:rsidRPr="00E425DC" w:rsidRDefault="0044418B" w:rsidP="0044418B">
      <w:pPr>
        <w:spacing w:line="520" w:lineRule="exact"/>
        <w:rPr>
          <w:rFonts w:ascii="仿宋_GB2312" w:eastAsia="仿宋_GB2312" w:hAnsi="宋体" w:cs="Arial"/>
          <w:sz w:val="32"/>
          <w:szCs w:val="32"/>
        </w:rPr>
      </w:pP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四、B类期刊</w:t>
      </w:r>
    </w:p>
    <w:p w:rsidR="0044418B" w:rsidRPr="00E425DC" w:rsidRDefault="0044418B" w:rsidP="0044418B">
      <w:pPr>
        <w:widowControl/>
        <w:jc w:val="left"/>
        <w:rPr>
          <w:rFonts w:ascii="宋体" w:hAnsi="宋体" w:cs="宋体"/>
          <w:kern w:val="0"/>
          <w:sz w:val="22"/>
        </w:rPr>
      </w:pPr>
      <w:r w:rsidRPr="00E425DC">
        <w:rPr>
          <w:rFonts w:ascii="宋体" w:hAnsi="宋体" w:cs="宋体" w:hint="eastAsia"/>
          <w:kern w:val="0"/>
          <w:sz w:val="22"/>
        </w:rPr>
        <w:t>EI收录期刊论文。</w:t>
      </w: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五、</w:t>
      </w:r>
      <w:r w:rsidRPr="00E425DC">
        <w:rPr>
          <w:rFonts w:ascii="黑体" w:eastAsia="黑体" w:hAnsi="黑体" w:cs="宋体"/>
          <w:bCs/>
          <w:spacing w:val="15"/>
          <w:kern w:val="0"/>
          <w:sz w:val="32"/>
          <w:szCs w:val="32"/>
        </w:rPr>
        <w:t>C</w:t>
      </w:r>
      <w:r w:rsidRPr="00E425DC">
        <w:rPr>
          <w:rFonts w:ascii="黑体" w:eastAsia="黑体" w:hAnsi="黑体" w:cs="宋体" w:hint="eastAsia"/>
          <w:bCs/>
          <w:spacing w:val="15"/>
          <w:kern w:val="0"/>
          <w:sz w:val="32"/>
          <w:szCs w:val="32"/>
        </w:rPr>
        <w:t>类期刊</w:t>
      </w:r>
    </w:p>
    <w:p w:rsidR="0044418B" w:rsidRPr="009A4FBB" w:rsidRDefault="0044418B" w:rsidP="0044418B">
      <w:pPr>
        <w:widowControl/>
        <w:jc w:val="left"/>
        <w:rPr>
          <w:rFonts w:ascii="宋体" w:hAnsi="宋体" w:cs="宋体"/>
          <w:kern w:val="0"/>
          <w:sz w:val="22"/>
        </w:rPr>
      </w:pPr>
      <w:r w:rsidRPr="00E425DC">
        <w:rPr>
          <w:rFonts w:ascii="宋体" w:hAnsi="宋体" w:cs="宋体" w:hint="eastAsia"/>
          <w:kern w:val="0"/>
          <w:sz w:val="22"/>
        </w:rPr>
        <w:t>中文社会科学引文索引CSSCI和中国科学引文数据库CSCD论文。</w:t>
      </w: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六、</w:t>
      </w:r>
      <w:r w:rsidRPr="00E425DC">
        <w:rPr>
          <w:rFonts w:ascii="黑体" w:eastAsia="黑体" w:hAnsi="黑体" w:cs="宋体"/>
          <w:bCs/>
          <w:spacing w:val="15"/>
          <w:kern w:val="0"/>
          <w:sz w:val="32"/>
          <w:szCs w:val="32"/>
        </w:rPr>
        <w:t>D</w:t>
      </w:r>
      <w:r w:rsidRPr="00E425DC">
        <w:rPr>
          <w:rFonts w:ascii="黑体" w:eastAsia="黑体" w:hAnsi="黑体" w:cs="宋体" w:hint="eastAsia"/>
          <w:bCs/>
          <w:spacing w:val="15"/>
          <w:kern w:val="0"/>
          <w:sz w:val="32"/>
          <w:szCs w:val="32"/>
        </w:rPr>
        <w:t>类期刊</w:t>
      </w:r>
    </w:p>
    <w:p w:rsidR="0044418B" w:rsidRPr="009A4FBB" w:rsidRDefault="0044418B" w:rsidP="0044418B">
      <w:pPr>
        <w:widowControl/>
        <w:jc w:val="left"/>
        <w:rPr>
          <w:rFonts w:ascii="宋体" w:hAnsi="宋体" w:cs="宋体"/>
          <w:kern w:val="0"/>
          <w:sz w:val="22"/>
        </w:rPr>
      </w:pPr>
      <w:r w:rsidRPr="00E425DC">
        <w:rPr>
          <w:rFonts w:ascii="宋体" w:hAnsi="宋体" w:cs="宋体" w:hint="eastAsia"/>
          <w:kern w:val="0"/>
          <w:sz w:val="22"/>
        </w:rPr>
        <w:t>北京大学《中文核心期刊要目总览》。</w:t>
      </w:r>
    </w:p>
    <w:p w:rsidR="0044418B" w:rsidRPr="00E425DC" w:rsidRDefault="0044418B" w:rsidP="0044418B">
      <w:pPr>
        <w:widowControl/>
        <w:spacing w:line="560" w:lineRule="exact"/>
        <w:jc w:val="left"/>
        <w:rPr>
          <w:rFonts w:ascii="黑体" w:eastAsia="黑体" w:hAnsi="黑体" w:cs="宋体"/>
          <w:bCs/>
          <w:spacing w:val="15"/>
          <w:kern w:val="0"/>
          <w:sz w:val="32"/>
          <w:szCs w:val="32"/>
        </w:rPr>
      </w:pPr>
      <w:r w:rsidRPr="00E425DC">
        <w:rPr>
          <w:rFonts w:ascii="黑体" w:eastAsia="黑体" w:hAnsi="黑体" w:cs="宋体" w:hint="eastAsia"/>
          <w:bCs/>
          <w:spacing w:val="15"/>
          <w:kern w:val="0"/>
          <w:sz w:val="32"/>
          <w:szCs w:val="32"/>
        </w:rPr>
        <w:t>七、</w:t>
      </w:r>
      <w:r w:rsidRPr="00E425DC">
        <w:rPr>
          <w:rFonts w:ascii="黑体" w:eastAsia="黑体" w:hAnsi="黑体" w:cs="宋体"/>
          <w:bCs/>
          <w:spacing w:val="15"/>
          <w:kern w:val="0"/>
          <w:sz w:val="32"/>
          <w:szCs w:val="32"/>
        </w:rPr>
        <w:t>E</w:t>
      </w:r>
      <w:r w:rsidRPr="00E425DC">
        <w:rPr>
          <w:rFonts w:ascii="黑体" w:eastAsia="黑体" w:hAnsi="黑体" w:cs="宋体" w:hint="eastAsia"/>
          <w:bCs/>
          <w:spacing w:val="15"/>
          <w:kern w:val="0"/>
          <w:sz w:val="32"/>
          <w:szCs w:val="32"/>
        </w:rPr>
        <w:t>类期刊</w:t>
      </w:r>
    </w:p>
    <w:p w:rsidR="0044418B" w:rsidRPr="00E425DC" w:rsidRDefault="0044418B" w:rsidP="0044418B">
      <w:pPr>
        <w:widowControl/>
        <w:jc w:val="left"/>
        <w:rPr>
          <w:rFonts w:ascii="宋体" w:hAnsi="宋体" w:cs="宋体"/>
          <w:kern w:val="0"/>
          <w:sz w:val="22"/>
        </w:rPr>
      </w:pPr>
      <w:r w:rsidRPr="00E425DC">
        <w:rPr>
          <w:rFonts w:ascii="宋体" w:hAnsi="宋体" w:cs="宋体" w:hint="eastAsia"/>
          <w:kern w:val="0"/>
          <w:sz w:val="22"/>
        </w:rPr>
        <w:t>其他未列入上述分级标准的国内外正式出版的学术论文。</w:t>
      </w:r>
    </w:p>
    <w:p w:rsidR="0044418B" w:rsidRDefault="0044418B" w:rsidP="0044418B">
      <w:pPr>
        <w:rPr>
          <w:rFonts w:ascii="宋体" w:hAnsi="宋体" w:cs="宋体"/>
          <w:kern w:val="0"/>
          <w:sz w:val="22"/>
        </w:rPr>
      </w:pPr>
      <w:r w:rsidRPr="00E425DC">
        <w:rPr>
          <w:rFonts w:ascii="宋体" w:hAnsi="宋体" w:cs="宋体" w:hint="eastAsia"/>
          <w:kern w:val="0"/>
          <w:sz w:val="22"/>
        </w:rPr>
        <w:t>注：上述收录SCI、SSCI、A&amp;HCI、EI论文以图书馆检索为准；CSSCI、CSCD、《中文核心期刊要目总览》以2016版为准；分级中未明确标注中英文版的刊物为中文版；论文收录期刊分区以收录检索时的期刊分区为准，且经科研管理系统确认后该论文分区不因未来该期刊分区调整而另行调整。</w:t>
      </w:r>
    </w:p>
    <w:p w:rsidR="0044418B" w:rsidRDefault="0044418B" w:rsidP="0044418B">
      <w:pPr>
        <w:rPr>
          <w:rFonts w:ascii="宋体" w:hAnsi="宋体" w:cs="宋体"/>
          <w:kern w:val="0"/>
          <w:sz w:val="22"/>
        </w:rPr>
      </w:pPr>
    </w:p>
    <w:p w:rsidR="0044418B" w:rsidRDefault="0044418B" w:rsidP="0044418B">
      <w:pPr>
        <w:rPr>
          <w:rFonts w:ascii="宋体" w:hAnsi="宋体" w:cs="宋体"/>
          <w:kern w:val="0"/>
          <w:sz w:val="22"/>
        </w:rPr>
      </w:pPr>
    </w:p>
    <w:p w:rsidR="0044418B" w:rsidRDefault="0044418B" w:rsidP="0044418B">
      <w:pPr>
        <w:rPr>
          <w:rFonts w:ascii="宋体" w:hAnsi="宋体" w:cs="宋体"/>
          <w:kern w:val="0"/>
          <w:sz w:val="22"/>
        </w:rPr>
      </w:pPr>
    </w:p>
    <w:p w:rsidR="0044418B" w:rsidRDefault="0044418B" w:rsidP="0044418B">
      <w:pPr>
        <w:rPr>
          <w:rFonts w:ascii="宋体" w:hAnsi="宋体" w:cs="宋体"/>
          <w:kern w:val="0"/>
          <w:sz w:val="22"/>
        </w:rPr>
      </w:pPr>
    </w:p>
    <w:p w:rsidR="0044418B" w:rsidRDefault="0044418B" w:rsidP="0044418B">
      <w:pPr>
        <w:rPr>
          <w:rFonts w:ascii="宋体" w:hAnsi="宋体" w:cs="宋体"/>
          <w:kern w:val="0"/>
          <w:sz w:val="22"/>
        </w:rPr>
      </w:pPr>
    </w:p>
    <w:p w:rsidR="0044418B" w:rsidRDefault="0044418B" w:rsidP="0044418B">
      <w:pPr>
        <w:rPr>
          <w:rFonts w:ascii="宋体" w:hAnsi="宋体" w:cs="宋体"/>
          <w:kern w:val="0"/>
          <w:sz w:val="22"/>
        </w:rPr>
      </w:pPr>
    </w:p>
    <w:p w:rsidR="00397225" w:rsidRPr="0044418B" w:rsidRDefault="00AC7E17" w:rsidP="0044418B">
      <w:pPr>
        <w:ind w:firstLineChars="500" w:firstLine="1050"/>
      </w:pPr>
      <w:r>
        <w:rPr>
          <w:noProof/>
        </w:rPr>
        <w:pict>
          <v:polyline id="Freeform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pt,29.35pt,479.25pt,28.7pt" coordsize="88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" strokeweight="1pt">
            <v:path arrowok="t" o:connecttype="custom" o:connectlocs="0,8255;5625465,0" o:connectangles="0,0"/>
          </v:polyline>
        </w:pict>
      </w:r>
      <w:r>
        <w:rPr>
          <w:noProof/>
        </w:rPr>
        <w:pict>
          <v:polyline id="Freeform 7"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pt,4.25pt,475.5pt,3.8pt" coordsize="8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" strokeweight="1pt">
            <v:path arrowok="t" o:connecttype="custom" o:connectlocs="0,5715;5577840,0" o:connectangles="0,0"/>
          </v:polyline>
        </w:pict>
      </w:r>
      <w:r w:rsidR="0044418B" w:rsidRPr="009A4FBB">
        <w:rPr>
          <w:rFonts w:ascii="仿宋_GB2312" w:eastAsia="仿宋_GB2312" w:hAnsi="宋体" w:hint="eastAsia"/>
          <w:sz w:val="28"/>
          <w:szCs w:val="28"/>
        </w:rPr>
        <w:t>北京工商大学学校办公室               2016年9月2日印发</w:t>
      </w:r>
    </w:p>
    <w:sectPr w:rsidR="00397225" w:rsidRPr="0044418B" w:rsidSect="0044418B">
      <w:headerReference w:type="default" r:id="rId9"/>
      <w:footerReference w:type="even" r:id="rId10"/>
      <w:footerReference w:type="default" r:id="rId11"/>
      <w:pgSz w:w="11906" w:h="16838"/>
      <w:pgMar w:top="720" w:right="720" w:bottom="720" w:left="720" w:header="851" w:footer="851" w:gutter="0"/>
      <w:pgNumType w:fmt="numberInDash"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17" w:rsidRDefault="00AC7E17" w:rsidP="00940CF1">
      <w:r>
        <w:separator/>
      </w:r>
    </w:p>
  </w:endnote>
  <w:endnote w:type="continuationSeparator" w:id="0">
    <w:p w:rsidR="00AC7E17" w:rsidRDefault="00AC7E17" w:rsidP="0094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36478"/>
      <w:docPartObj>
        <w:docPartGallery w:val="Page Numbers (Bottom of Page)"/>
        <w:docPartUnique/>
      </w:docPartObj>
    </w:sdtPr>
    <w:sdtEndPr/>
    <w:sdtContent>
      <w:p w:rsidR="0044418B" w:rsidRDefault="008A2EBD">
        <w:pPr>
          <w:pStyle w:val="a5"/>
          <w:jc w:val="center"/>
        </w:pPr>
        <w:r>
          <w:fldChar w:fldCharType="begin"/>
        </w:r>
        <w:r w:rsidR="0074148D">
          <w:instrText>PAGE   \* MERGEFORMAT</w:instrText>
        </w:r>
        <w:r>
          <w:fldChar w:fldCharType="separate"/>
        </w:r>
        <w:r w:rsidR="00863B51" w:rsidRPr="00863B51">
          <w:rPr>
            <w:noProof/>
            <w:lang w:val="zh-CN"/>
          </w:rPr>
          <w:t>-</w:t>
        </w:r>
        <w:r w:rsidR="00863B51">
          <w:rPr>
            <w:noProof/>
          </w:rPr>
          <w:t xml:space="preserve"> 22 -</w:t>
        </w:r>
        <w:r>
          <w:rPr>
            <w:noProof/>
          </w:rPr>
          <w:fldChar w:fldCharType="end"/>
        </w:r>
      </w:p>
    </w:sdtContent>
  </w:sdt>
  <w:p w:rsidR="0044418B" w:rsidRDefault="0044418B" w:rsidP="00E425DC">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1C" w:rsidRDefault="008A2EBD">
    <w:pPr>
      <w:pStyle w:val="a5"/>
      <w:framePr w:h="0" w:wrap="around" w:vAnchor="text" w:hAnchor="margin" w:xAlign="outside" w:y="1"/>
      <w:rPr>
        <w:rStyle w:val="af3"/>
      </w:rPr>
    </w:pPr>
    <w:r>
      <w:fldChar w:fldCharType="begin"/>
    </w:r>
    <w:r w:rsidR="000F041C">
      <w:rPr>
        <w:rStyle w:val="af3"/>
      </w:rPr>
      <w:instrText xml:space="preserve">PAGE  </w:instrText>
    </w:r>
    <w:r>
      <w:fldChar w:fldCharType="separate"/>
    </w:r>
    <w:r w:rsidR="000F041C">
      <w:rPr>
        <w:rStyle w:val="af3"/>
      </w:rPr>
      <w:t>1</w:t>
    </w:r>
    <w:r>
      <w:fldChar w:fldCharType="end"/>
    </w:r>
  </w:p>
  <w:p w:rsidR="000F041C" w:rsidRDefault="000F041C">
    <w:pPr>
      <w:pStyle w:val="a5"/>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1C" w:rsidRDefault="008A2EBD" w:rsidP="00CA1BD9">
    <w:pPr>
      <w:pStyle w:val="a5"/>
      <w:jc w:val="center"/>
    </w:pPr>
    <w:r>
      <w:fldChar w:fldCharType="begin"/>
    </w:r>
    <w:r w:rsidR="0074148D">
      <w:instrText>PAGE   \* MERGEFORMAT</w:instrText>
    </w:r>
    <w:r>
      <w:fldChar w:fldCharType="separate"/>
    </w:r>
    <w:r w:rsidR="00863B51" w:rsidRPr="00863B51">
      <w:rPr>
        <w:noProof/>
        <w:lang w:val="zh-CN"/>
      </w:rPr>
      <w:t>-</w:t>
    </w:r>
    <w:r w:rsidR="00863B51">
      <w:rPr>
        <w:noProof/>
      </w:rPr>
      <w:t xml:space="preserve"> 8 -</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17" w:rsidRDefault="00AC7E17" w:rsidP="00940CF1">
      <w:r>
        <w:separator/>
      </w:r>
    </w:p>
  </w:footnote>
  <w:footnote w:type="continuationSeparator" w:id="0">
    <w:p w:rsidR="00AC7E17" w:rsidRDefault="00AC7E17" w:rsidP="0094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41C" w:rsidRDefault="000F041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343"/>
    <w:multiLevelType w:val="hybridMultilevel"/>
    <w:tmpl w:val="1F5210FC"/>
    <w:lvl w:ilvl="0" w:tplc="90CA114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2332E7"/>
    <w:multiLevelType w:val="hybridMultilevel"/>
    <w:tmpl w:val="72FE11EA"/>
    <w:lvl w:ilvl="0" w:tplc="E808F80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15186510"/>
    <w:multiLevelType w:val="hybridMultilevel"/>
    <w:tmpl w:val="EE40CF24"/>
    <w:lvl w:ilvl="0" w:tplc="C2D853D8">
      <w:start w:val="1"/>
      <w:numFmt w:val="japaneseCounting"/>
      <w:lvlText w:val="第%1条"/>
      <w:lvlJc w:val="left"/>
      <w:pPr>
        <w:tabs>
          <w:tab w:val="num" w:pos="1735"/>
        </w:tabs>
        <w:ind w:left="1735" w:hanging="1275"/>
      </w:pPr>
      <w:rPr>
        <w:rFonts w:ascii="黑体" w:eastAsia="黑体" w:hint="default"/>
      </w:rPr>
    </w:lvl>
    <w:lvl w:ilvl="1" w:tplc="04090019" w:tentative="1">
      <w:start w:val="1"/>
      <w:numFmt w:val="lowerLetter"/>
      <w:lvlText w:val="%2)"/>
      <w:lvlJc w:val="left"/>
      <w:pPr>
        <w:tabs>
          <w:tab w:val="num" w:pos="1300"/>
        </w:tabs>
        <w:ind w:left="1300" w:hanging="420"/>
      </w:pPr>
    </w:lvl>
    <w:lvl w:ilvl="2" w:tplc="0409001B" w:tentative="1">
      <w:start w:val="1"/>
      <w:numFmt w:val="lowerRoman"/>
      <w:lvlText w:val="%3."/>
      <w:lvlJc w:val="righ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9" w:tentative="1">
      <w:start w:val="1"/>
      <w:numFmt w:val="lowerLetter"/>
      <w:lvlText w:val="%5)"/>
      <w:lvlJc w:val="left"/>
      <w:pPr>
        <w:tabs>
          <w:tab w:val="num" w:pos="2560"/>
        </w:tabs>
        <w:ind w:left="2560" w:hanging="420"/>
      </w:pPr>
    </w:lvl>
    <w:lvl w:ilvl="5" w:tplc="0409001B" w:tentative="1">
      <w:start w:val="1"/>
      <w:numFmt w:val="lowerRoman"/>
      <w:lvlText w:val="%6."/>
      <w:lvlJc w:val="righ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9" w:tentative="1">
      <w:start w:val="1"/>
      <w:numFmt w:val="lowerLetter"/>
      <w:lvlText w:val="%8)"/>
      <w:lvlJc w:val="left"/>
      <w:pPr>
        <w:tabs>
          <w:tab w:val="num" w:pos="3820"/>
        </w:tabs>
        <w:ind w:left="3820" w:hanging="420"/>
      </w:pPr>
    </w:lvl>
    <w:lvl w:ilvl="8" w:tplc="0409001B" w:tentative="1">
      <w:start w:val="1"/>
      <w:numFmt w:val="lowerRoman"/>
      <w:lvlText w:val="%9."/>
      <w:lvlJc w:val="right"/>
      <w:pPr>
        <w:tabs>
          <w:tab w:val="num" w:pos="4240"/>
        </w:tabs>
        <w:ind w:left="4240" w:hanging="420"/>
      </w:pPr>
    </w:lvl>
  </w:abstractNum>
  <w:abstractNum w:abstractNumId="3" w15:restartNumberingAfterBreak="0">
    <w:nsid w:val="2989372F"/>
    <w:multiLevelType w:val="hybridMultilevel"/>
    <w:tmpl w:val="B2E47678"/>
    <w:lvl w:ilvl="0" w:tplc="DCF41F22">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318035D7"/>
    <w:multiLevelType w:val="hybridMultilevel"/>
    <w:tmpl w:val="7EA28990"/>
    <w:lvl w:ilvl="0" w:tplc="BBF40636">
      <w:start w:val="2"/>
      <w:numFmt w:val="japaneseCounting"/>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34B53ABD"/>
    <w:multiLevelType w:val="hybridMultilevel"/>
    <w:tmpl w:val="EAAAFF2E"/>
    <w:lvl w:ilvl="0" w:tplc="3FA2879E">
      <w:start w:val="1"/>
      <w:numFmt w:val="japaneseCounting"/>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6228E7"/>
    <w:multiLevelType w:val="hybridMultilevel"/>
    <w:tmpl w:val="CEF05B0A"/>
    <w:lvl w:ilvl="0" w:tplc="4926C85E">
      <w:start w:val="1"/>
      <w:numFmt w:val="japaneseCounting"/>
      <w:lvlText w:val="第%1章"/>
      <w:lvlJc w:val="left"/>
      <w:pPr>
        <w:ind w:left="1305" w:hanging="720"/>
      </w:pPr>
      <w:rPr>
        <w:rFonts w:hint="default"/>
      </w:rPr>
    </w:lvl>
    <w:lvl w:ilvl="1" w:tplc="08E6CB5A">
      <w:start w:val="1"/>
      <w:numFmt w:val="japaneseCounting"/>
      <w:lvlText w:val="第%2条"/>
      <w:lvlJc w:val="left"/>
      <w:pPr>
        <w:ind w:left="1725" w:hanging="720"/>
      </w:pPr>
      <w:rPr>
        <w:rFonts w:ascii="宋体" w:hAnsi="宋体" w:hint="default"/>
      </w:r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7" w15:restartNumberingAfterBreak="0">
    <w:nsid w:val="47776C19"/>
    <w:multiLevelType w:val="hybridMultilevel"/>
    <w:tmpl w:val="FEE0A58C"/>
    <w:lvl w:ilvl="0" w:tplc="74F0773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D806516"/>
    <w:multiLevelType w:val="hybridMultilevel"/>
    <w:tmpl w:val="486EF63E"/>
    <w:lvl w:ilvl="0" w:tplc="9E14E93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F830782"/>
    <w:multiLevelType w:val="hybridMultilevel"/>
    <w:tmpl w:val="23C4916E"/>
    <w:lvl w:ilvl="0" w:tplc="53D230DE">
      <w:start w:val="1"/>
      <w:numFmt w:val="japaneseCounting"/>
      <w:lvlText w:val="（%1）"/>
      <w:lvlJc w:val="left"/>
      <w:pPr>
        <w:ind w:left="1650" w:hanging="11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0E0595"/>
    <w:multiLevelType w:val="hybridMultilevel"/>
    <w:tmpl w:val="F91A0FFA"/>
    <w:lvl w:ilvl="0" w:tplc="C79E75FE">
      <w:start w:val="1"/>
      <w:numFmt w:val="japaneseCounting"/>
      <w:lvlText w:val="第%1章"/>
      <w:lvlJc w:val="left"/>
      <w:pPr>
        <w:ind w:left="1005" w:hanging="855"/>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11" w15:restartNumberingAfterBreak="0">
    <w:nsid w:val="695664DB"/>
    <w:multiLevelType w:val="hybridMultilevel"/>
    <w:tmpl w:val="C7BCFDF2"/>
    <w:lvl w:ilvl="0" w:tplc="20D4DE6E">
      <w:start w:val="2"/>
      <w:numFmt w:val="japaneseCounting"/>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2" w15:restartNumberingAfterBreak="0">
    <w:nsid w:val="69E41E66"/>
    <w:multiLevelType w:val="hybridMultilevel"/>
    <w:tmpl w:val="7FE85BDE"/>
    <w:lvl w:ilvl="0" w:tplc="12A80F18">
      <w:start w:val="1"/>
      <w:numFmt w:val="japaneseCounting"/>
      <w:lvlText w:val="（%1）"/>
      <w:lvlJc w:val="left"/>
      <w:pPr>
        <w:ind w:left="1472" w:hanging="750"/>
      </w:pPr>
      <w:rPr>
        <w:rFonts w:hint="default"/>
      </w:rPr>
    </w:lvl>
    <w:lvl w:ilvl="1" w:tplc="04090019" w:tentative="1">
      <w:start w:val="1"/>
      <w:numFmt w:val="lowerLetter"/>
      <w:lvlText w:val="%2)"/>
      <w:lvlJc w:val="left"/>
      <w:pPr>
        <w:ind w:left="1562" w:hanging="420"/>
      </w:pPr>
    </w:lvl>
    <w:lvl w:ilvl="2" w:tplc="0409001B" w:tentative="1">
      <w:start w:val="1"/>
      <w:numFmt w:val="lowerRoman"/>
      <w:lvlText w:val="%3."/>
      <w:lvlJc w:val="right"/>
      <w:pPr>
        <w:ind w:left="1982" w:hanging="420"/>
      </w:pPr>
    </w:lvl>
    <w:lvl w:ilvl="3" w:tplc="0409000F" w:tentative="1">
      <w:start w:val="1"/>
      <w:numFmt w:val="decimal"/>
      <w:lvlText w:val="%4."/>
      <w:lvlJc w:val="left"/>
      <w:pPr>
        <w:ind w:left="2402" w:hanging="420"/>
      </w:pPr>
    </w:lvl>
    <w:lvl w:ilvl="4" w:tplc="04090019" w:tentative="1">
      <w:start w:val="1"/>
      <w:numFmt w:val="lowerLetter"/>
      <w:lvlText w:val="%5)"/>
      <w:lvlJc w:val="left"/>
      <w:pPr>
        <w:ind w:left="2822" w:hanging="420"/>
      </w:pPr>
    </w:lvl>
    <w:lvl w:ilvl="5" w:tplc="0409001B" w:tentative="1">
      <w:start w:val="1"/>
      <w:numFmt w:val="lowerRoman"/>
      <w:lvlText w:val="%6."/>
      <w:lvlJc w:val="right"/>
      <w:pPr>
        <w:ind w:left="3242" w:hanging="420"/>
      </w:pPr>
    </w:lvl>
    <w:lvl w:ilvl="6" w:tplc="0409000F" w:tentative="1">
      <w:start w:val="1"/>
      <w:numFmt w:val="decimal"/>
      <w:lvlText w:val="%7."/>
      <w:lvlJc w:val="left"/>
      <w:pPr>
        <w:ind w:left="3662" w:hanging="420"/>
      </w:pPr>
    </w:lvl>
    <w:lvl w:ilvl="7" w:tplc="04090019" w:tentative="1">
      <w:start w:val="1"/>
      <w:numFmt w:val="lowerLetter"/>
      <w:lvlText w:val="%8)"/>
      <w:lvlJc w:val="left"/>
      <w:pPr>
        <w:ind w:left="4082" w:hanging="420"/>
      </w:pPr>
    </w:lvl>
    <w:lvl w:ilvl="8" w:tplc="0409001B" w:tentative="1">
      <w:start w:val="1"/>
      <w:numFmt w:val="lowerRoman"/>
      <w:lvlText w:val="%9."/>
      <w:lvlJc w:val="right"/>
      <w:pPr>
        <w:ind w:left="4502" w:hanging="420"/>
      </w:pPr>
    </w:lvl>
  </w:abstractNum>
  <w:abstractNum w:abstractNumId="13" w15:restartNumberingAfterBreak="0">
    <w:nsid w:val="70D43323"/>
    <w:multiLevelType w:val="hybridMultilevel"/>
    <w:tmpl w:val="843A0586"/>
    <w:lvl w:ilvl="0" w:tplc="E0FCDEF2">
      <w:start w:val="1"/>
      <w:numFmt w:val="japaneseCounting"/>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79075FBD"/>
    <w:multiLevelType w:val="hybridMultilevel"/>
    <w:tmpl w:val="56E4D1C6"/>
    <w:lvl w:ilvl="0" w:tplc="1CD68C00">
      <w:start w:val="1"/>
      <w:numFmt w:val="decimal"/>
      <w:lvlText w:val="%1."/>
      <w:lvlJc w:val="left"/>
      <w:pPr>
        <w:ind w:left="360" w:hanging="360"/>
      </w:pPr>
      <w:rPr>
        <w:rFonts w:hAnsi="Verdan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D229C3"/>
    <w:multiLevelType w:val="hybridMultilevel"/>
    <w:tmpl w:val="EE40CF24"/>
    <w:lvl w:ilvl="0" w:tplc="C2D853D8">
      <w:start w:val="1"/>
      <w:numFmt w:val="japaneseCounting"/>
      <w:lvlText w:val="第%1条"/>
      <w:lvlJc w:val="left"/>
      <w:pPr>
        <w:tabs>
          <w:tab w:val="num" w:pos="1735"/>
        </w:tabs>
        <w:ind w:left="1735" w:hanging="1275"/>
      </w:pPr>
      <w:rPr>
        <w:rFonts w:ascii="黑体" w:eastAsia="黑体" w:hint="default"/>
      </w:rPr>
    </w:lvl>
    <w:lvl w:ilvl="1" w:tplc="04090019" w:tentative="1">
      <w:start w:val="1"/>
      <w:numFmt w:val="lowerLetter"/>
      <w:lvlText w:val="%2)"/>
      <w:lvlJc w:val="left"/>
      <w:pPr>
        <w:tabs>
          <w:tab w:val="num" w:pos="1300"/>
        </w:tabs>
        <w:ind w:left="1300" w:hanging="420"/>
      </w:pPr>
    </w:lvl>
    <w:lvl w:ilvl="2" w:tplc="0409001B" w:tentative="1">
      <w:start w:val="1"/>
      <w:numFmt w:val="lowerRoman"/>
      <w:lvlText w:val="%3."/>
      <w:lvlJc w:val="righ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9" w:tentative="1">
      <w:start w:val="1"/>
      <w:numFmt w:val="lowerLetter"/>
      <w:lvlText w:val="%5)"/>
      <w:lvlJc w:val="left"/>
      <w:pPr>
        <w:tabs>
          <w:tab w:val="num" w:pos="2560"/>
        </w:tabs>
        <w:ind w:left="2560" w:hanging="420"/>
      </w:pPr>
    </w:lvl>
    <w:lvl w:ilvl="5" w:tplc="0409001B" w:tentative="1">
      <w:start w:val="1"/>
      <w:numFmt w:val="lowerRoman"/>
      <w:lvlText w:val="%6."/>
      <w:lvlJc w:val="righ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9" w:tentative="1">
      <w:start w:val="1"/>
      <w:numFmt w:val="lowerLetter"/>
      <w:lvlText w:val="%8)"/>
      <w:lvlJc w:val="left"/>
      <w:pPr>
        <w:tabs>
          <w:tab w:val="num" w:pos="3820"/>
        </w:tabs>
        <w:ind w:left="3820" w:hanging="420"/>
      </w:pPr>
    </w:lvl>
    <w:lvl w:ilvl="8" w:tplc="0409001B" w:tentative="1">
      <w:start w:val="1"/>
      <w:numFmt w:val="lowerRoman"/>
      <w:lvlText w:val="%9."/>
      <w:lvlJc w:val="right"/>
      <w:pPr>
        <w:tabs>
          <w:tab w:val="num" w:pos="4240"/>
        </w:tabs>
        <w:ind w:left="4240" w:hanging="420"/>
      </w:pPr>
    </w:lvl>
  </w:abstractNum>
  <w:num w:numId="1">
    <w:abstractNumId w:val="12"/>
  </w:num>
  <w:num w:numId="2">
    <w:abstractNumId w:val="3"/>
  </w:num>
  <w:num w:numId="3">
    <w:abstractNumId w:val="6"/>
  </w:num>
  <w:num w:numId="4">
    <w:abstractNumId w:val="9"/>
  </w:num>
  <w:num w:numId="5">
    <w:abstractNumId w:val="8"/>
  </w:num>
  <w:num w:numId="6">
    <w:abstractNumId w:val="7"/>
  </w:num>
  <w:num w:numId="7">
    <w:abstractNumId w:val="11"/>
  </w:num>
  <w:num w:numId="8">
    <w:abstractNumId w:val="1"/>
  </w:num>
  <w:num w:numId="9">
    <w:abstractNumId w:val="4"/>
  </w:num>
  <w:num w:numId="10">
    <w:abstractNumId w:val="14"/>
  </w:num>
  <w:num w:numId="11">
    <w:abstractNumId w:val="0"/>
  </w:num>
  <w:num w:numId="12">
    <w:abstractNumId w:val="13"/>
  </w:num>
  <w:num w:numId="13">
    <w:abstractNumId w:val="5"/>
  </w:num>
  <w:num w:numId="14">
    <w:abstractNumId w:val="10"/>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0CF1"/>
    <w:rsid w:val="000026F7"/>
    <w:rsid w:val="00002A68"/>
    <w:rsid w:val="0000786A"/>
    <w:rsid w:val="000164D4"/>
    <w:rsid w:val="000225DC"/>
    <w:rsid w:val="00044E8F"/>
    <w:rsid w:val="00045EE5"/>
    <w:rsid w:val="00061038"/>
    <w:rsid w:val="00095399"/>
    <w:rsid w:val="000B7539"/>
    <w:rsid w:val="000B7E6C"/>
    <w:rsid w:val="000D2BBA"/>
    <w:rsid w:val="000D3336"/>
    <w:rsid w:val="000E04D9"/>
    <w:rsid w:val="000E3FEF"/>
    <w:rsid w:val="000F041C"/>
    <w:rsid w:val="000F204C"/>
    <w:rsid w:val="000F3730"/>
    <w:rsid w:val="00112FB1"/>
    <w:rsid w:val="00113E36"/>
    <w:rsid w:val="001252EC"/>
    <w:rsid w:val="00134218"/>
    <w:rsid w:val="00142BFD"/>
    <w:rsid w:val="00145A01"/>
    <w:rsid w:val="00153063"/>
    <w:rsid w:val="00161EE5"/>
    <w:rsid w:val="00166600"/>
    <w:rsid w:val="00170140"/>
    <w:rsid w:val="001863F2"/>
    <w:rsid w:val="001910A4"/>
    <w:rsid w:val="001A5CBF"/>
    <w:rsid w:val="001A6F15"/>
    <w:rsid w:val="001B3B12"/>
    <w:rsid w:val="001B6C46"/>
    <w:rsid w:val="001C50D8"/>
    <w:rsid w:val="001D037B"/>
    <w:rsid w:val="001D1B51"/>
    <w:rsid w:val="001D7642"/>
    <w:rsid w:val="001E14C7"/>
    <w:rsid w:val="001F264B"/>
    <w:rsid w:val="00204C15"/>
    <w:rsid w:val="00216A77"/>
    <w:rsid w:val="00226560"/>
    <w:rsid w:val="00227FA5"/>
    <w:rsid w:val="00230596"/>
    <w:rsid w:val="0023314F"/>
    <w:rsid w:val="0023733B"/>
    <w:rsid w:val="00243327"/>
    <w:rsid w:val="0024626F"/>
    <w:rsid w:val="00253680"/>
    <w:rsid w:val="0025668F"/>
    <w:rsid w:val="00262DF0"/>
    <w:rsid w:val="00274B9D"/>
    <w:rsid w:val="00277C1F"/>
    <w:rsid w:val="002B1A14"/>
    <w:rsid w:val="002C050D"/>
    <w:rsid w:val="002D4CB5"/>
    <w:rsid w:val="002E0ADB"/>
    <w:rsid w:val="002E5096"/>
    <w:rsid w:val="002F0966"/>
    <w:rsid w:val="003031AC"/>
    <w:rsid w:val="0030607D"/>
    <w:rsid w:val="00323B1F"/>
    <w:rsid w:val="00326A3C"/>
    <w:rsid w:val="00332C14"/>
    <w:rsid w:val="0034559D"/>
    <w:rsid w:val="003648A8"/>
    <w:rsid w:val="00380357"/>
    <w:rsid w:val="0038700A"/>
    <w:rsid w:val="00391929"/>
    <w:rsid w:val="00397225"/>
    <w:rsid w:val="003C1D71"/>
    <w:rsid w:val="003D55E0"/>
    <w:rsid w:val="003F1561"/>
    <w:rsid w:val="0040252C"/>
    <w:rsid w:val="00416699"/>
    <w:rsid w:val="004436EE"/>
    <w:rsid w:val="00443761"/>
    <w:rsid w:val="00444058"/>
    <w:rsid w:val="0044418B"/>
    <w:rsid w:val="004641A8"/>
    <w:rsid w:val="00467004"/>
    <w:rsid w:val="0047095B"/>
    <w:rsid w:val="00480B92"/>
    <w:rsid w:val="0048223A"/>
    <w:rsid w:val="00497C39"/>
    <w:rsid w:val="004A7AFA"/>
    <w:rsid w:val="004B43B5"/>
    <w:rsid w:val="004D17C7"/>
    <w:rsid w:val="004F6B6B"/>
    <w:rsid w:val="005038EA"/>
    <w:rsid w:val="005043BC"/>
    <w:rsid w:val="005058AD"/>
    <w:rsid w:val="005058B0"/>
    <w:rsid w:val="00521C55"/>
    <w:rsid w:val="00530B25"/>
    <w:rsid w:val="00541D8D"/>
    <w:rsid w:val="00551300"/>
    <w:rsid w:val="00576A0D"/>
    <w:rsid w:val="00583222"/>
    <w:rsid w:val="00593A34"/>
    <w:rsid w:val="00597F04"/>
    <w:rsid w:val="005A0A0E"/>
    <w:rsid w:val="005A502D"/>
    <w:rsid w:val="005C4A04"/>
    <w:rsid w:val="005C57C3"/>
    <w:rsid w:val="005D0C83"/>
    <w:rsid w:val="005E3124"/>
    <w:rsid w:val="005E4595"/>
    <w:rsid w:val="005E5141"/>
    <w:rsid w:val="005E5477"/>
    <w:rsid w:val="005E6594"/>
    <w:rsid w:val="005F1EDA"/>
    <w:rsid w:val="00615220"/>
    <w:rsid w:val="00633FE4"/>
    <w:rsid w:val="006375B4"/>
    <w:rsid w:val="00655CAB"/>
    <w:rsid w:val="00663B6C"/>
    <w:rsid w:val="00663F74"/>
    <w:rsid w:val="006766AA"/>
    <w:rsid w:val="00684FA5"/>
    <w:rsid w:val="006852FF"/>
    <w:rsid w:val="00685632"/>
    <w:rsid w:val="006A758E"/>
    <w:rsid w:val="006B3112"/>
    <w:rsid w:val="006B382B"/>
    <w:rsid w:val="006D04EC"/>
    <w:rsid w:val="006D7CF1"/>
    <w:rsid w:val="006E14AA"/>
    <w:rsid w:val="006E69C1"/>
    <w:rsid w:val="006F70F0"/>
    <w:rsid w:val="0070365E"/>
    <w:rsid w:val="00717C57"/>
    <w:rsid w:val="0074148D"/>
    <w:rsid w:val="007450B4"/>
    <w:rsid w:val="00752F92"/>
    <w:rsid w:val="007736C0"/>
    <w:rsid w:val="007829B7"/>
    <w:rsid w:val="00784D1D"/>
    <w:rsid w:val="00786088"/>
    <w:rsid w:val="007958DB"/>
    <w:rsid w:val="00797087"/>
    <w:rsid w:val="00797653"/>
    <w:rsid w:val="007B33B0"/>
    <w:rsid w:val="007C22BD"/>
    <w:rsid w:val="007C389B"/>
    <w:rsid w:val="007C705A"/>
    <w:rsid w:val="007D404E"/>
    <w:rsid w:val="007E5D8A"/>
    <w:rsid w:val="007F1542"/>
    <w:rsid w:val="007F3155"/>
    <w:rsid w:val="0080583A"/>
    <w:rsid w:val="00811FA8"/>
    <w:rsid w:val="00827F5C"/>
    <w:rsid w:val="008305B4"/>
    <w:rsid w:val="00863B51"/>
    <w:rsid w:val="00865740"/>
    <w:rsid w:val="008746E9"/>
    <w:rsid w:val="008A2EBD"/>
    <w:rsid w:val="008A746E"/>
    <w:rsid w:val="008B4995"/>
    <w:rsid w:val="008C6215"/>
    <w:rsid w:val="008D3BD8"/>
    <w:rsid w:val="008F32D1"/>
    <w:rsid w:val="008F5CE5"/>
    <w:rsid w:val="008F7AD4"/>
    <w:rsid w:val="00902601"/>
    <w:rsid w:val="00910E2A"/>
    <w:rsid w:val="0092305D"/>
    <w:rsid w:val="00925544"/>
    <w:rsid w:val="0092780E"/>
    <w:rsid w:val="00940CF1"/>
    <w:rsid w:val="00942DBE"/>
    <w:rsid w:val="009439C7"/>
    <w:rsid w:val="00945788"/>
    <w:rsid w:val="00973F3B"/>
    <w:rsid w:val="009824E2"/>
    <w:rsid w:val="009923B6"/>
    <w:rsid w:val="009967C4"/>
    <w:rsid w:val="009A11D8"/>
    <w:rsid w:val="009A3248"/>
    <w:rsid w:val="009B1785"/>
    <w:rsid w:val="009B6256"/>
    <w:rsid w:val="009C0A04"/>
    <w:rsid w:val="009C3E2F"/>
    <w:rsid w:val="009D1239"/>
    <w:rsid w:val="009E38A6"/>
    <w:rsid w:val="009F2E99"/>
    <w:rsid w:val="00A10363"/>
    <w:rsid w:val="00A12FBD"/>
    <w:rsid w:val="00A34317"/>
    <w:rsid w:val="00A540A0"/>
    <w:rsid w:val="00A54E8A"/>
    <w:rsid w:val="00A57441"/>
    <w:rsid w:val="00A64C42"/>
    <w:rsid w:val="00A767C1"/>
    <w:rsid w:val="00A76A8B"/>
    <w:rsid w:val="00A924D3"/>
    <w:rsid w:val="00AA318C"/>
    <w:rsid w:val="00AB2A39"/>
    <w:rsid w:val="00AC7814"/>
    <w:rsid w:val="00AC7E17"/>
    <w:rsid w:val="00AD7036"/>
    <w:rsid w:val="00AF4C2A"/>
    <w:rsid w:val="00AF7A9B"/>
    <w:rsid w:val="00B024EC"/>
    <w:rsid w:val="00B47A6A"/>
    <w:rsid w:val="00B509AE"/>
    <w:rsid w:val="00B53F69"/>
    <w:rsid w:val="00B63D73"/>
    <w:rsid w:val="00B7202A"/>
    <w:rsid w:val="00B72808"/>
    <w:rsid w:val="00B85C25"/>
    <w:rsid w:val="00B87FC7"/>
    <w:rsid w:val="00B93128"/>
    <w:rsid w:val="00B941E0"/>
    <w:rsid w:val="00BC2C89"/>
    <w:rsid w:val="00BC77C5"/>
    <w:rsid w:val="00BD737D"/>
    <w:rsid w:val="00BE3B88"/>
    <w:rsid w:val="00BE7FF0"/>
    <w:rsid w:val="00C00A26"/>
    <w:rsid w:val="00C161C0"/>
    <w:rsid w:val="00C30AB4"/>
    <w:rsid w:val="00C40251"/>
    <w:rsid w:val="00C44B74"/>
    <w:rsid w:val="00C61C4B"/>
    <w:rsid w:val="00C668D0"/>
    <w:rsid w:val="00C83C11"/>
    <w:rsid w:val="00C83C83"/>
    <w:rsid w:val="00CA1BD9"/>
    <w:rsid w:val="00CB274E"/>
    <w:rsid w:val="00CC317E"/>
    <w:rsid w:val="00CD5120"/>
    <w:rsid w:val="00CF0A36"/>
    <w:rsid w:val="00D101C7"/>
    <w:rsid w:val="00D14390"/>
    <w:rsid w:val="00D20674"/>
    <w:rsid w:val="00D238C7"/>
    <w:rsid w:val="00D3209D"/>
    <w:rsid w:val="00D376B3"/>
    <w:rsid w:val="00D53548"/>
    <w:rsid w:val="00D73524"/>
    <w:rsid w:val="00D85A43"/>
    <w:rsid w:val="00DA0D03"/>
    <w:rsid w:val="00DB2CF8"/>
    <w:rsid w:val="00DC131D"/>
    <w:rsid w:val="00DE2974"/>
    <w:rsid w:val="00DE32CD"/>
    <w:rsid w:val="00DE6151"/>
    <w:rsid w:val="00E00666"/>
    <w:rsid w:val="00E02974"/>
    <w:rsid w:val="00E11C3A"/>
    <w:rsid w:val="00E23A9D"/>
    <w:rsid w:val="00E3725A"/>
    <w:rsid w:val="00E41B12"/>
    <w:rsid w:val="00E54E27"/>
    <w:rsid w:val="00E940B2"/>
    <w:rsid w:val="00EB0FAC"/>
    <w:rsid w:val="00EC50B4"/>
    <w:rsid w:val="00ED1A40"/>
    <w:rsid w:val="00ED7E46"/>
    <w:rsid w:val="00EE1949"/>
    <w:rsid w:val="00F06B0D"/>
    <w:rsid w:val="00F102EF"/>
    <w:rsid w:val="00F150F2"/>
    <w:rsid w:val="00F169D1"/>
    <w:rsid w:val="00F21F83"/>
    <w:rsid w:val="00F26C41"/>
    <w:rsid w:val="00F31C78"/>
    <w:rsid w:val="00F67005"/>
    <w:rsid w:val="00F76FB5"/>
    <w:rsid w:val="00F80C9D"/>
    <w:rsid w:val="00F85E6D"/>
    <w:rsid w:val="00FA0655"/>
    <w:rsid w:val="00FA39B8"/>
    <w:rsid w:val="00FA438B"/>
    <w:rsid w:val="00FC1404"/>
    <w:rsid w:val="00FE01F7"/>
    <w:rsid w:val="00FE12DD"/>
    <w:rsid w:val="00FE479A"/>
    <w:rsid w:val="00FF203C"/>
    <w:rsid w:val="00FF5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CB497"/>
  <w15:docId w15:val="{FEA8B799-0707-421B-8CF7-86383287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F1"/>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940CF1"/>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rsid w:val="00AA31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CF1"/>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940CF1"/>
    <w:rPr>
      <w:sz w:val="18"/>
      <w:szCs w:val="18"/>
    </w:rPr>
  </w:style>
  <w:style w:type="paragraph" w:styleId="a5">
    <w:name w:val="footer"/>
    <w:basedOn w:val="a"/>
    <w:link w:val="a6"/>
    <w:uiPriority w:val="99"/>
    <w:unhideWhenUsed/>
    <w:rsid w:val="00940CF1"/>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940CF1"/>
    <w:rPr>
      <w:sz w:val="18"/>
      <w:szCs w:val="18"/>
    </w:rPr>
  </w:style>
  <w:style w:type="character" w:customStyle="1" w:styleId="10">
    <w:name w:val="标题 1 字符"/>
    <w:link w:val="1"/>
    <w:uiPriority w:val="9"/>
    <w:rsid w:val="00940CF1"/>
    <w:rPr>
      <w:rFonts w:ascii="Times New Roman" w:eastAsia="宋体" w:hAnsi="Times New Roman" w:cs="Times New Roman"/>
      <w:b/>
      <w:bCs/>
      <w:kern w:val="44"/>
      <w:sz w:val="44"/>
      <w:szCs w:val="44"/>
    </w:rPr>
  </w:style>
  <w:style w:type="paragraph" w:styleId="a7">
    <w:name w:val="Normal (Web)"/>
    <w:basedOn w:val="a"/>
    <w:rsid w:val="00940CF1"/>
    <w:pPr>
      <w:widowControl/>
      <w:jc w:val="left"/>
    </w:pPr>
    <w:rPr>
      <w:rFonts w:ascii="宋体" w:hAnsi="宋体" w:cs="宋体"/>
      <w:kern w:val="0"/>
      <w:sz w:val="24"/>
    </w:rPr>
  </w:style>
  <w:style w:type="paragraph" w:styleId="a8">
    <w:name w:val="Body Text Indent"/>
    <w:basedOn w:val="a"/>
    <w:link w:val="a9"/>
    <w:rsid w:val="00940CF1"/>
    <w:pPr>
      <w:widowControl/>
      <w:jc w:val="left"/>
    </w:pPr>
    <w:rPr>
      <w:rFonts w:ascii="宋体" w:hAnsi="宋体"/>
      <w:kern w:val="0"/>
      <w:sz w:val="24"/>
    </w:rPr>
  </w:style>
  <w:style w:type="character" w:customStyle="1" w:styleId="a9">
    <w:name w:val="正文文本缩进 字符"/>
    <w:link w:val="a8"/>
    <w:rsid w:val="00940CF1"/>
    <w:rPr>
      <w:rFonts w:ascii="宋体" w:eastAsia="宋体" w:hAnsi="宋体" w:cs="宋体"/>
      <w:kern w:val="0"/>
      <w:sz w:val="24"/>
      <w:szCs w:val="24"/>
    </w:rPr>
  </w:style>
  <w:style w:type="paragraph" w:styleId="31">
    <w:name w:val="Body Text Indent 3"/>
    <w:basedOn w:val="a"/>
    <w:link w:val="32"/>
    <w:rsid w:val="00940CF1"/>
    <w:pPr>
      <w:widowControl/>
      <w:jc w:val="left"/>
    </w:pPr>
    <w:rPr>
      <w:rFonts w:ascii="宋体" w:hAnsi="宋体"/>
      <w:kern w:val="0"/>
      <w:sz w:val="24"/>
    </w:rPr>
  </w:style>
  <w:style w:type="character" w:customStyle="1" w:styleId="32">
    <w:name w:val="正文文本缩进 3 字符"/>
    <w:link w:val="31"/>
    <w:rsid w:val="00940CF1"/>
    <w:rPr>
      <w:rFonts w:ascii="宋体" w:eastAsia="宋体" w:hAnsi="宋体" w:cs="宋体"/>
      <w:kern w:val="0"/>
      <w:sz w:val="24"/>
      <w:szCs w:val="24"/>
    </w:rPr>
  </w:style>
  <w:style w:type="character" w:customStyle="1" w:styleId="style1">
    <w:name w:val="style1"/>
    <w:basedOn w:val="a0"/>
    <w:rsid w:val="00940CF1"/>
  </w:style>
  <w:style w:type="paragraph" w:styleId="aa">
    <w:name w:val="Balloon Text"/>
    <w:basedOn w:val="a"/>
    <w:link w:val="ab"/>
    <w:uiPriority w:val="99"/>
    <w:semiHidden/>
    <w:rsid w:val="00940CF1"/>
    <w:rPr>
      <w:kern w:val="0"/>
      <w:sz w:val="18"/>
      <w:szCs w:val="18"/>
    </w:rPr>
  </w:style>
  <w:style w:type="character" w:customStyle="1" w:styleId="ab">
    <w:name w:val="批注框文本 字符"/>
    <w:link w:val="aa"/>
    <w:uiPriority w:val="99"/>
    <w:semiHidden/>
    <w:rsid w:val="00940CF1"/>
    <w:rPr>
      <w:rFonts w:ascii="Times New Roman" w:eastAsia="宋体" w:hAnsi="Times New Roman" w:cs="Times New Roman"/>
      <w:sz w:val="18"/>
      <w:szCs w:val="18"/>
    </w:rPr>
  </w:style>
  <w:style w:type="character" w:customStyle="1" w:styleId="grame">
    <w:name w:val="grame"/>
    <w:basedOn w:val="a0"/>
    <w:rsid w:val="00940CF1"/>
  </w:style>
  <w:style w:type="paragraph" w:styleId="ac">
    <w:name w:val="List Paragraph"/>
    <w:basedOn w:val="a"/>
    <w:uiPriority w:val="34"/>
    <w:qFormat/>
    <w:rsid w:val="00940CF1"/>
    <w:pPr>
      <w:ind w:firstLineChars="200" w:firstLine="420"/>
    </w:pPr>
  </w:style>
  <w:style w:type="character" w:styleId="ad">
    <w:name w:val="Emphasis"/>
    <w:uiPriority w:val="20"/>
    <w:qFormat/>
    <w:rsid w:val="00940CF1"/>
    <w:rPr>
      <w:i w:val="0"/>
      <w:iCs w:val="0"/>
      <w:color w:val="CC0000"/>
    </w:rPr>
  </w:style>
  <w:style w:type="paragraph" w:styleId="ae">
    <w:name w:val="No Spacing"/>
    <w:link w:val="af"/>
    <w:uiPriority w:val="1"/>
    <w:qFormat/>
    <w:rsid w:val="00940CF1"/>
    <w:rPr>
      <w:sz w:val="22"/>
    </w:rPr>
  </w:style>
  <w:style w:type="character" w:customStyle="1" w:styleId="af">
    <w:name w:val="无间隔 字符"/>
    <w:link w:val="ae"/>
    <w:uiPriority w:val="1"/>
    <w:rsid w:val="00940CF1"/>
    <w:rPr>
      <w:sz w:val="22"/>
      <w:lang w:bidi="ar-SA"/>
    </w:rPr>
  </w:style>
  <w:style w:type="paragraph" w:styleId="TOC">
    <w:name w:val="TOC Heading"/>
    <w:basedOn w:val="1"/>
    <w:next w:val="a"/>
    <w:uiPriority w:val="39"/>
    <w:qFormat/>
    <w:rsid w:val="00940CF1"/>
    <w:pPr>
      <w:widowControl/>
      <w:spacing w:before="480" w:after="0" w:line="276" w:lineRule="auto"/>
      <w:jc w:val="left"/>
      <w:outlineLvl w:val="9"/>
    </w:pPr>
    <w:rPr>
      <w:rFonts w:ascii="Cambria" w:hAnsi="Cambria"/>
      <w:color w:val="365F91"/>
      <w:kern w:val="0"/>
      <w:sz w:val="28"/>
      <w:szCs w:val="28"/>
    </w:rPr>
  </w:style>
  <w:style w:type="table" w:styleId="af0">
    <w:name w:val="Table Grid"/>
    <w:basedOn w:val="a1"/>
    <w:uiPriority w:val="59"/>
    <w:rsid w:val="00940C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uiPriority w:val="22"/>
    <w:qFormat/>
    <w:rsid w:val="00940CF1"/>
    <w:rPr>
      <w:b/>
      <w:bCs/>
    </w:rPr>
  </w:style>
  <w:style w:type="paragraph" w:styleId="af2">
    <w:name w:val="Revision"/>
    <w:hidden/>
    <w:uiPriority w:val="99"/>
    <w:semiHidden/>
    <w:rsid w:val="00940CF1"/>
    <w:rPr>
      <w:rFonts w:ascii="Times New Roman" w:hAnsi="Times New Roman"/>
      <w:kern w:val="2"/>
      <w:sz w:val="21"/>
      <w:szCs w:val="24"/>
    </w:rPr>
  </w:style>
  <w:style w:type="character" w:customStyle="1" w:styleId="30">
    <w:name w:val="标题 3 字符"/>
    <w:link w:val="3"/>
    <w:uiPriority w:val="9"/>
    <w:semiHidden/>
    <w:rsid w:val="00AA318C"/>
    <w:rPr>
      <w:rFonts w:ascii="Times New Roman" w:hAnsi="Times New Roman"/>
      <w:b/>
      <w:bCs/>
      <w:kern w:val="2"/>
      <w:sz w:val="32"/>
      <w:szCs w:val="32"/>
    </w:rPr>
  </w:style>
  <w:style w:type="paragraph" w:styleId="2">
    <w:name w:val="Body Text Indent 2"/>
    <w:basedOn w:val="a"/>
    <w:link w:val="20"/>
    <w:uiPriority w:val="99"/>
    <w:semiHidden/>
    <w:unhideWhenUsed/>
    <w:rsid w:val="00AA318C"/>
    <w:pPr>
      <w:spacing w:after="120" w:line="480" w:lineRule="auto"/>
      <w:ind w:leftChars="200" w:left="420"/>
    </w:pPr>
  </w:style>
  <w:style w:type="character" w:customStyle="1" w:styleId="20">
    <w:name w:val="正文文本缩进 2 字符"/>
    <w:link w:val="2"/>
    <w:uiPriority w:val="99"/>
    <w:semiHidden/>
    <w:rsid w:val="00AA318C"/>
    <w:rPr>
      <w:rFonts w:ascii="Times New Roman" w:hAnsi="Times New Roman"/>
      <w:kern w:val="2"/>
      <w:sz w:val="21"/>
      <w:szCs w:val="24"/>
    </w:rPr>
  </w:style>
  <w:style w:type="character" w:styleId="af3">
    <w:name w:val="page number"/>
    <w:rsid w:val="00AA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7FD3-A508-43DA-A17D-4B219B1A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1886</Words>
  <Characters>10756</Characters>
  <Application>Microsoft Office Word</Application>
  <DocSecurity>0</DocSecurity>
  <Lines>89</Lines>
  <Paragraphs>25</Paragraphs>
  <ScaleCrop>false</ScaleCrop>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北京工商大学本科生学业考核工作管理办法</dc:title>
  <dc:subject/>
  <dc:creator>lenovo</dc:creator>
  <cp:keywords/>
  <cp:lastModifiedBy>lenovo</cp:lastModifiedBy>
  <cp:revision>6</cp:revision>
  <cp:lastPrinted>2016-12-19T07:38:00Z</cp:lastPrinted>
  <dcterms:created xsi:type="dcterms:W3CDTF">2016-09-07T09:42:00Z</dcterms:created>
  <dcterms:modified xsi:type="dcterms:W3CDTF">2016-12-19T07:41:00Z</dcterms:modified>
</cp:coreProperties>
</file>